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CF6" w:rsidRPr="004D3111" w:rsidRDefault="00855CF6" w:rsidP="004D311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D3111">
        <w:rPr>
          <w:rFonts w:ascii="Times New Roman" w:hAnsi="Times New Roman" w:cs="Times New Roman"/>
          <w:sz w:val="24"/>
          <w:szCs w:val="24"/>
        </w:rPr>
        <w:t>Современному  обществу нужны образованные, нравственные, предприимчивые люди, которые могут:</w:t>
      </w:r>
    </w:p>
    <w:p w:rsidR="00855CF6" w:rsidRPr="004D3111" w:rsidRDefault="00855CF6" w:rsidP="004D31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3111">
        <w:rPr>
          <w:rFonts w:ascii="Times New Roman" w:hAnsi="Times New Roman" w:cs="Times New Roman"/>
          <w:sz w:val="24"/>
          <w:szCs w:val="24"/>
        </w:rPr>
        <w:t xml:space="preserve"> •  анализировать свои действия;</w:t>
      </w:r>
    </w:p>
    <w:p w:rsidR="00855CF6" w:rsidRPr="004D3111" w:rsidRDefault="00855CF6" w:rsidP="004D31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3111">
        <w:rPr>
          <w:rFonts w:ascii="Times New Roman" w:hAnsi="Times New Roman" w:cs="Times New Roman"/>
          <w:sz w:val="24"/>
          <w:szCs w:val="24"/>
        </w:rPr>
        <w:t xml:space="preserve">•  самостоятельно принимать решения, прогнозируя их возможные последствия; </w:t>
      </w:r>
    </w:p>
    <w:p w:rsidR="00855CF6" w:rsidRPr="004D3111" w:rsidRDefault="00855CF6" w:rsidP="004D31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3111">
        <w:rPr>
          <w:rFonts w:ascii="Times New Roman" w:hAnsi="Times New Roman" w:cs="Times New Roman"/>
          <w:sz w:val="24"/>
          <w:szCs w:val="24"/>
        </w:rPr>
        <w:t xml:space="preserve"> •  отличаться мобильностью;</w:t>
      </w:r>
    </w:p>
    <w:p w:rsidR="00855CF6" w:rsidRPr="004D3111" w:rsidRDefault="00855CF6" w:rsidP="004D31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3111">
        <w:rPr>
          <w:rFonts w:ascii="Times New Roman" w:hAnsi="Times New Roman" w:cs="Times New Roman"/>
          <w:sz w:val="24"/>
          <w:szCs w:val="24"/>
        </w:rPr>
        <w:t xml:space="preserve"> •  быть способными к сотрудничеству;</w:t>
      </w:r>
    </w:p>
    <w:p w:rsidR="00855CF6" w:rsidRPr="004D3111" w:rsidRDefault="00855CF6" w:rsidP="004D31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3111">
        <w:rPr>
          <w:rFonts w:ascii="Times New Roman" w:hAnsi="Times New Roman" w:cs="Times New Roman"/>
          <w:sz w:val="24"/>
          <w:szCs w:val="24"/>
        </w:rPr>
        <w:t xml:space="preserve"> •  обладать чувством ответственности за судьбу страны, ее социально-экономическое процветание.</w:t>
      </w:r>
    </w:p>
    <w:p w:rsidR="00855CF6" w:rsidRPr="004D3111" w:rsidRDefault="00855CF6" w:rsidP="004D311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sz w:val="24"/>
          <w:szCs w:val="24"/>
        </w:rPr>
        <w:t xml:space="preserve">Новые требования к результатам образовательной деятельности диктуют новые требования  к уроку как основной форме организации учебного процесса. </w:t>
      </w:r>
    </w:p>
    <w:p w:rsidR="00855CF6" w:rsidRPr="004D3111" w:rsidRDefault="00855CF6" w:rsidP="004D3111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111">
        <w:rPr>
          <w:rFonts w:ascii="Times New Roman" w:hAnsi="Times New Roman" w:cs="Times New Roman"/>
          <w:sz w:val="24"/>
          <w:szCs w:val="24"/>
        </w:rPr>
        <w:t>Как разработать урок по-новому? Как учителю сохранить собственное лицо и учесть при этом новые требования ФГОС?</w:t>
      </w:r>
    </w:p>
    <w:p w:rsidR="00201EF0" w:rsidRPr="004D3111" w:rsidRDefault="00855CF6" w:rsidP="004D3111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Современный</w:t>
      </w:r>
      <w:r w:rsidR="00201EF0" w:rsidRPr="004D3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 должен быть направлен на формирование у учащихся умения учиться. Школьников необходимо учить </w:t>
      </w:r>
      <w:proofErr w:type="gramStart"/>
      <w:r w:rsidR="00201EF0" w:rsidRPr="004D311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</w:t>
      </w:r>
      <w:proofErr w:type="gramEnd"/>
      <w:r w:rsidR="00201EF0" w:rsidRPr="004D3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находить нужную информацию в учебнике, учебных пособиях, дополнительной литературе; самостоятельно перерабатывать новую информацию с записью основных положений в виде краткого пересказа, конспекта с вычерчиванием схем, таблиц, диаграмм; самостоятельно использовать полученные знания и приводить в систему старые; создавать на основании знаний, умений, навыков новое, необычное — творить, изобретать, исследовать.</w:t>
      </w:r>
    </w:p>
    <w:p w:rsidR="004D3111" w:rsidRPr="004D3111" w:rsidRDefault="004D3111" w:rsidP="004D3111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sz w:val="24"/>
          <w:szCs w:val="24"/>
        </w:rPr>
        <w:t>Урок русского языка и литературы в условиях введения ФГОС нового поколения  должен включать  следующие шесть  основных этапов:</w:t>
      </w:r>
    </w:p>
    <w:p w:rsidR="004D3111" w:rsidRPr="004D3111" w:rsidRDefault="004D3111" w:rsidP="004D3111">
      <w:pPr>
        <w:pStyle w:val="a3"/>
        <w:numPr>
          <w:ilvl w:val="0"/>
          <w:numId w:val="6"/>
        </w:numPr>
        <w:spacing w:after="0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b/>
          <w:sz w:val="24"/>
          <w:szCs w:val="24"/>
        </w:rPr>
        <w:t>мобилизация</w:t>
      </w:r>
      <w:r w:rsidRPr="004D3111">
        <w:rPr>
          <w:rFonts w:ascii="Times New Roman" w:eastAsia="Times New Roman" w:hAnsi="Times New Roman" w:cs="Times New Roman"/>
          <w:sz w:val="24"/>
          <w:szCs w:val="24"/>
        </w:rPr>
        <w:t xml:space="preserve"> (предполагает включение учащихся в активную интеллектуальную деятельность);</w:t>
      </w:r>
    </w:p>
    <w:p w:rsidR="004D3111" w:rsidRPr="004D3111" w:rsidRDefault="004D3111" w:rsidP="004D3111">
      <w:pPr>
        <w:pStyle w:val="a3"/>
        <w:numPr>
          <w:ilvl w:val="0"/>
          <w:numId w:val="6"/>
        </w:numPr>
        <w:spacing w:after="0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3111">
        <w:rPr>
          <w:rFonts w:ascii="Times New Roman" w:eastAsia="Times New Roman" w:hAnsi="Times New Roman" w:cs="Times New Roman"/>
          <w:b/>
          <w:sz w:val="24"/>
          <w:szCs w:val="24"/>
        </w:rPr>
        <w:t>целеполагание</w:t>
      </w:r>
      <w:proofErr w:type="spellEnd"/>
      <w:r w:rsidRPr="004D3111">
        <w:rPr>
          <w:rFonts w:ascii="Times New Roman" w:eastAsia="Times New Roman" w:hAnsi="Times New Roman" w:cs="Times New Roman"/>
          <w:sz w:val="24"/>
          <w:szCs w:val="24"/>
        </w:rPr>
        <w:t xml:space="preserve"> (учащиеся самостоятельно формулируют цели урока по схеме «вспомнить →  узнать → научиться»);</w:t>
      </w:r>
    </w:p>
    <w:p w:rsidR="004D3111" w:rsidRPr="004D3111" w:rsidRDefault="004D3111" w:rsidP="004D3111">
      <w:pPr>
        <w:pStyle w:val="a3"/>
        <w:numPr>
          <w:ilvl w:val="0"/>
          <w:numId w:val="6"/>
        </w:numPr>
        <w:spacing w:after="0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b/>
          <w:sz w:val="24"/>
          <w:szCs w:val="24"/>
        </w:rPr>
        <w:t>осознание недостаточности имеющихся знаний</w:t>
      </w:r>
      <w:r w:rsidRPr="004D3111">
        <w:rPr>
          <w:rFonts w:ascii="Times New Roman" w:eastAsia="Times New Roman" w:hAnsi="Times New Roman" w:cs="Times New Roman"/>
          <w:sz w:val="24"/>
          <w:szCs w:val="24"/>
        </w:rPr>
        <w:t xml:space="preserve"> (учитель способствует возникновению на уроке проблемной ситуации, в ходе анализа которой учащиеся понимают, что имеющихся знаний для ее решения недостаточно);</w:t>
      </w:r>
    </w:p>
    <w:p w:rsidR="004D3111" w:rsidRPr="004D3111" w:rsidRDefault="004D3111" w:rsidP="004D3111">
      <w:pPr>
        <w:pStyle w:val="a3"/>
        <w:numPr>
          <w:ilvl w:val="0"/>
          <w:numId w:val="6"/>
        </w:numPr>
        <w:spacing w:after="0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b/>
          <w:sz w:val="24"/>
          <w:szCs w:val="24"/>
        </w:rPr>
        <w:t>коммуникация</w:t>
      </w:r>
      <w:r w:rsidRPr="004D3111">
        <w:rPr>
          <w:rFonts w:ascii="Times New Roman" w:eastAsia="Times New Roman" w:hAnsi="Times New Roman" w:cs="Times New Roman"/>
          <w:sz w:val="24"/>
          <w:szCs w:val="24"/>
        </w:rPr>
        <w:t xml:space="preserve"> (поиск  новых знаний  в паре, в группе);</w:t>
      </w:r>
    </w:p>
    <w:p w:rsidR="004D3111" w:rsidRPr="004D3111" w:rsidRDefault="004D3111" w:rsidP="004D3111">
      <w:pPr>
        <w:pStyle w:val="a3"/>
        <w:numPr>
          <w:ilvl w:val="0"/>
          <w:numId w:val="6"/>
        </w:numPr>
        <w:spacing w:after="0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b/>
          <w:sz w:val="24"/>
          <w:szCs w:val="24"/>
        </w:rPr>
        <w:t>взаимопроверка, взаимоконтроль;</w:t>
      </w:r>
    </w:p>
    <w:p w:rsidR="004D3111" w:rsidRPr="004D3111" w:rsidRDefault="004D3111" w:rsidP="004D3111">
      <w:pPr>
        <w:pStyle w:val="a3"/>
        <w:numPr>
          <w:ilvl w:val="0"/>
          <w:numId w:val="6"/>
        </w:numPr>
        <w:spacing w:after="0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b/>
          <w:sz w:val="24"/>
          <w:szCs w:val="24"/>
        </w:rPr>
        <w:t>рефлексия</w:t>
      </w:r>
      <w:r w:rsidRPr="004D3111">
        <w:rPr>
          <w:rFonts w:ascii="Times New Roman" w:eastAsia="Times New Roman" w:hAnsi="Times New Roman" w:cs="Times New Roman"/>
          <w:sz w:val="24"/>
          <w:szCs w:val="24"/>
        </w:rPr>
        <w:t xml:space="preserve"> (осознание учеником и воспроизведение в речи того, что нового он узнал и чему научился на уроке).</w:t>
      </w:r>
    </w:p>
    <w:p w:rsidR="008E391E" w:rsidRPr="004D3111" w:rsidRDefault="00201EF0" w:rsidP="004D3111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color w:val="000000"/>
          <w:sz w:val="24"/>
          <w:szCs w:val="24"/>
        </w:rPr>
        <w:t>Так как время урока ограничено, оно должно экономно использоваться. Это достигается подготовленностью учителя и учащихся, наличием дисциплины и психологической готовности детей, оборудованием урока, доведением до конца его замысла. Завершенность — одно из требований к хорошему уроку.</w:t>
      </w:r>
    </w:p>
    <w:p w:rsidR="004D3111" w:rsidRPr="004D3111" w:rsidRDefault="004D3111" w:rsidP="004D3111">
      <w:pPr>
        <w:pStyle w:val="c9"/>
        <w:spacing w:before="0" w:beforeAutospacing="0" w:after="0" w:afterAutospacing="0" w:line="276" w:lineRule="auto"/>
        <w:ind w:firstLine="706"/>
        <w:rPr>
          <w:rStyle w:val="c8"/>
          <w:color w:val="000000"/>
        </w:rPr>
      </w:pPr>
      <w:r w:rsidRPr="004D3111">
        <w:rPr>
          <w:rStyle w:val="c8"/>
          <w:color w:val="000000"/>
        </w:rPr>
        <w:t xml:space="preserve">Система образования отказывается от традиционного представления результатов обучения в виде знаний, умений и навыков, формулировки стандарта указывают реальные виды деятельности, которыми учащийся должен овладеть к концу обучения. Требования к результатам обучения сформулированы в виде личностных, </w:t>
      </w:r>
      <w:proofErr w:type="spellStart"/>
      <w:r w:rsidRPr="004D3111">
        <w:rPr>
          <w:rStyle w:val="c8"/>
          <w:color w:val="000000"/>
        </w:rPr>
        <w:t>метапредметных</w:t>
      </w:r>
      <w:proofErr w:type="spellEnd"/>
      <w:r w:rsidRPr="004D3111">
        <w:rPr>
          <w:rStyle w:val="c8"/>
          <w:color w:val="000000"/>
        </w:rPr>
        <w:t xml:space="preserve"> и предметных универсальных учебных действий (далее - УУД).</w:t>
      </w:r>
    </w:p>
    <w:p w:rsidR="00000000" w:rsidRPr="004D3111" w:rsidRDefault="004D3111" w:rsidP="004D3111">
      <w:pPr>
        <w:pStyle w:val="c9"/>
        <w:spacing w:before="0" w:beforeAutospacing="0" w:after="0" w:afterAutospacing="0" w:line="276" w:lineRule="auto"/>
        <w:ind w:firstLine="706"/>
        <w:rPr>
          <w:bCs/>
          <w:color w:val="000000"/>
        </w:rPr>
      </w:pPr>
      <w:r w:rsidRPr="004D3111">
        <w:rPr>
          <w:rStyle w:val="c8"/>
          <w:color w:val="000000"/>
        </w:rPr>
        <w:t xml:space="preserve">УУД – это обобщенные действия, обеспечивающие умение учиться. </w:t>
      </w:r>
      <w:proofErr w:type="spellStart"/>
      <w:r w:rsidRPr="004D3111">
        <w:rPr>
          <w:bCs/>
          <w:color w:val="000000"/>
        </w:rPr>
        <w:t>Метапредметные</w:t>
      </w:r>
      <w:proofErr w:type="spellEnd"/>
      <w:r w:rsidRPr="004D3111">
        <w:rPr>
          <w:bCs/>
          <w:color w:val="000000"/>
        </w:rPr>
        <w:t xml:space="preserve"> результаты обучения связаны с формированием  и  развитием универсальных учебных действий (УУД) трёх видов:</w:t>
      </w:r>
    </w:p>
    <w:p w:rsidR="004D3111" w:rsidRPr="004D3111" w:rsidRDefault="004D3111" w:rsidP="004D311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4D3111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 УУД</w:t>
      </w:r>
    </w:p>
    <w:p w:rsidR="004D3111" w:rsidRPr="004D3111" w:rsidRDefault="004D3111" w:rsidP="004D311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sz w:val="24"/>
          <w:szCs w:val="24"/>
        </w:rPr>
        <w:lastRenderedPageBreak/>
        <w:t>владеть всеми видами речевой деятельности;</w:t>
      </w:r>
    </w:p>
    <w:p w:rsidR="004D3111" w:rsidRPr="004D3111" w:rsidRDefault="004D3111" w:rsidP="004D311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sz w:val="24"/>
          <w:szCs w:val="24"/>
        </w:rPr>
        <w:t>извлекать информацию из различных источников;</w:t>
      </w:r>
    </w:p>
    <w:p w:rsidR="004D3111" w:rsidRPr="004D3111" w:rsidRDefault="004D3111" w:rsidP="004D311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sz w:val="24"/>
          <w:szCs w:val="24"/>
        </w:rPr>
        <w:t>перерабатывать, систематизировать информацию и предъявлять её разными способами;</w:t>
      </w:r>
    </w:p>
    <w:p w:rsidR="004D3111" w:rsidRPr="004D3111" w:rsidRDefault="004D3111" w:rsidP="004D311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sz w:val="24"/>
          <w:szCs w:val="24"/>
        </w:rPr>
        <w:t>строить продуктивное речевое взаимодействие со сверстниками и взрослыми в процессе коллективной деятельности;</w:t>
      </w:r>
    </w:p>
    <w:p w:rsidR="004D3111" w:rsidRPr="004D3111" w:rsidRDefault="004D3111" w:rsidP="004D311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sz w:val="24"/>
          <w:szCs w:val="24"/>
        </w:rPr>
        <w:t>осуществлять речевой  контроль; оценивать речь с точки зрения её содержания, языкового оформления.</w:t>
      </w:r>
    </w:p>
    <w:p w:rsidR="004D3111" w:rsidRPr="004D3111" w:rsidRDefault="004D3111" w:rsidP="004D3111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Регулятивные УУД</w:t>
      </w:r>
    </w:p>
    <w:p w:rsidR="004D3111" w:rsidRPr="004D3111" w:rsidRDefault="004D3111" w:rsidP="004D3111">
      <w:pPr>
        <w:pStyle w:val="a5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sz w:val="24"/>
          <w:szCs w:val="24"/>
        </w:rPr>
        <w:t>управлять своей деятельностью (постановка и формулирование цели предстоящей учебной деятельности – индивидуальной и коллективной, планирование последовательности деятельности, прогнозирование её  результатов);</w:t>
      </w:r>
    </w:p>
    <w:p w:rsidR="004D3111" w:rsidRPr="004D3111" w:rsidRDefault="004D3111" w:rsidP="004D3111">
      <w:pPr>
        <w:pStyle w:val="a5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sz w:val="24"/>
          <w:szCs w:val="24"/>
        </w:rPr>
        <w:t xml:space="preserve">контролировать и оценивать достигнутые результаты своей и чужой деятельности </w:t>
      </w:r>
    </w:p>
    <w:p w:rsidR="004D3111" w:rsidRPr="004D3111" w:rsidRDefault="004D3111" w:rsidP="004D3111">
      <w:pPr>
        <w:pStyle w:val="a5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sz w:val="24"/>
          <w:szCs w:val="24"/>
        </w:rPr>
        <w:t xml:space="preserve">и адекватно формулировать их в устной и письменной форме; вносить </w:t>
      </w:r>
      <w:proofErr w:type="gramStart"/>
      <w:r w:rsidRPr="004D3111">
        <w:rPr>
          <w:rFonts w:ascii="Times New Roman" w:eastAsia="Times New Roman" w:hAnsi="Times New Roman" w:cs="Times New Roman"/>
          <w:sz w:val="24"/>
          <w:szCs w:val="24"/>
        </w:rPr>
        <w:t>необходимую</w:t>
      </w:r>
      <w:proofErr w:type="gramEnd"/>
    </w:p>
    <w:p w:rsidR="004D3111" w:rsidRDefault="004D3111" w:rsidP="004D3111">
      <w:pPr>
        <w:pStyle w:val="a5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sz w:val="24"/>
          <w:szCs w:val="24"/>
        </w:rPr>
        <w:t xml:space="preserve"> коррекцию в процессе деятельности.</w:t>
      </w:r>
    </w:p>
    <w:p w:rsidR="004D3111" w:rsidRPr="004D3111" w:rsidRDefault="004D3111" w:rsidP="004D3111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Познавательные УУД</w:t>
      </w:r>
    </w:p>
    <w:p w:rsidR="004D3111" w:rsidRPr="004D3111" w:rsidRDefault="004D3111" w:rsidP="004D3111">
      <w:pPr>
        <w:pStyle w:val="a5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sz w:val="24"/>
          <w:szCs w:val="24"/>
        </w:rPr>
        <w:t xml:space="preserve">выполнять логические операции: сравнение, анализ, синтез, обобщение, классификация, </w:t>
      </w:r>
    </w:p>
    <w:p w:rsidR="004D3111" w:rsidRPr="004D3111" w:rsidRDefault="004D3111" w:rsidP="004D3111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sz w:val="24"/>
          <w:szCs w:val="24"/>
        </w:rPr>
        <w:t>установление аналогий, подведение под понятие и др.;</w:t>
      </w:r>
    </w:p>
    <w:p w:rsidR="004D3111" w:rsidRPr="004D3111" w:rsidRDefault="004D3111" w:rsidP="004D3111">
      <w:pPr>
        <w:pStyle w:val="a5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sz w:val="24"/>
          <w:szCs w:val="24"/>
        </w:rPr>
        <w:t>строить логическую цепь   рассуждения (выдвижение тезиса, гипотезы, их обоснование, подбор аргументации и др.).</w:t>
      </w:r>
    </w:p>
    <w:p w:rsidR="004D3111" w:rsidRDefault="004D3111" w:rsidP="004D3111">
      <w:pPr>
        <w:pStyle w:val="c9"/>
        <w:spacing w:line="276" w:lineRule="auto"/>
        <w:rPr>
          <w:shd w:val="clear" w:color="auto" w:fill="FFFFFF"/>
        </w:rPr>
      </w:pPr>
      <w:r w:rsidRPr="004D3111">
        <w:rPr>
          <w:shd w:val="clear" w:color="auto" w:fill="FFFFFF"/>
        </w:rPr>
        <w:t xml:space="preserve">     Очевидны большие плюсы в использовании групповой работы на уроках для формирования коммуникативных УУД:</w:t>
      </w:r>
      <w:r w:rsidRPr="004D3111">
        <w:br/>
      </w:r>
      <w:r w:rsidRPr="004D3111">
        <w:rPr>
          <w:shd w:val="clear" w:color="auto" w:fill="FFFFFF"/>
        </w:rPr>
        <w:t>дети всегда готовы делиться тем, что они хорошо знают (своими выводами, находками). Подобная форма располагает к общению на заданную тему. Следовательно, идет активная работа по формированию умения полно и точно выражать свою мысль, отрабатываются навыки владения монологической (презентация итогов работы группы) и диалогической (обсуждение в парах, группе) речью, умения общаться с аудиторией. Развивается умение отстаивать свою точку зрения, использовать доказательства, делать выводы.</w:t>
      </w:r>
    </w:p>
    <w:p w:rsidR="004D3111" w:rsidRDefault="004D3111" w:rsidP="004D3111">
      <w:pPr>
        <w:pStyle w:val="c9"/>
        <w:spacing w:line="276" w:lineRule="auto"/>
        <w:rPr>
          <w:bCs/>
          <w:color w:val="000000"/>
        </w:rPr>
      </w:pPr>
      <w:r>
        <w:rPr>
          <w:shd w:val="clear" w:color="auto" w:fill="FFFFFF"/>
        </w:rPr>
        <w:t xml:space="preserve">         </w:t>
      </w:r>
      <w:r w:rsidRPr="004D3111">
        <w:t>Для того чтобы уч</w:t>
      </w:r>
      <w:r w:rsidRPr="004D3111">
        <w:t>е</w:t>
      </w:r>
      <w:r w:rsidRPr="004D3111">
        <w:t>ник мог работать самостоятельно, учитель должен сконструировать такую ситуацию, в которой дети обнаруживают дефицит своих знаний и желание активно преодолевать возникающие противоречия в пр</w:t>
      </w:r>
      <w:r w:rsidRPr="004D3111">
        <w:t>о</w:t>
      </w:r>
      <w:r w:rsidRPr="004D3111">
        <w:t>цессе учебной деятельности. Что я  для этого делаю? Урок начинаю с проблемного вопроса, а материал для него беру из «Коллекции ошибок», которую собираем с ребятами уже давно. Напр</w:t>
      </w:r>
      <w:r w:rsidRPr="004D3111">
        <w:t>и</w:t>
      </w:r>
      <w:r w:rsidRPr="004D3111">
        <w:t>мер, урок по теме «</w:t>
      </w:r>
      <w:proofErr w:type="spellStart"/>
      <w:r w:rsidRPr="004D3111">
        <w:t>н</w:t>
      </w:r>
      <w:proofErr w:type="spellEnd"/>
      <w:r w:rsidRPr="004D3111">
        <w:t xml:space="preserve"> и </w:t>
      </w:r>
      <w:proofErr w:type="spellStart"/>
      <w:r w:rsidRPr="004D3111">
        <w:t>нн</w:t>
      </w:r>
      <w:proofErr w:type="spellEnd"/>
      <w:r w:rsidRPr="004D3111">
        <w:t xml:space="preserve"> в причастиях и отглагольных прилагательных» в 7 классе. Демонстрирую две фотографии с баннерами «Кованые изделия» и «</w:t>
      </w:r>
      <w:proofErr w:type="gramStart"/>
      <w:r w:rsidRPr="004D3111">
        <w:t>Кованные</w:t>
      </w:r>
      <w:proofErr w:type="gramEnd"/>
      <w:r w:rsidRPr="004D3111">
        <w:t xml:space="preserve"> изделия», что по улице Гагарина  в ста метрах друг от друга, и спрашиваю ребят: «Как пр</w:t>
      </w:r>
      <w:r w:rsidRPr="004D3111">
        <w:t>а</w:t>
      </w:r>
      <w:r w:rsidRPr="004D3111">
        <w:t xml:space="preserve">вильно?» Выдвигаем версии, из них вытекают  цель и задачи урока – научиться </w:t>
      </w:r>
      <w:proofErr w:type="gramStart"/>
      <w:r w:rsidRPr="004D3111">
        <w:t>правильно</w:t>
      </w:r>
      <w:proofErr w:type="gramEnd"/>
      <w:r w:rsidRPr="004D3111">
        <w:t xml:space="preserve">  писать суффиксы в словах, чтоб  в  дальнейшей профессиональной деятельности не выглядеть смешно, подобно рассмотренному случаю. Это один из способов выработки </w:t>
      </w:r>
      <w:r w:rsidRPr="004D3111">
        <w:rPr>
          <w:bCs/>
          <w:color w:val="000000"/>
        </w:rPr>
        <w:t>регулятивных УУД.</w:t>
      </w:r>
    </w:p>
    <w:p w:rsidR="004D3111" w:rsidRPr="004D3111" w:rsidRDefault="004D3111" w:rsidP="004D3111">
      <w:pPr>
        <w:pStyle w:val="c9"/>
        <w:spacing w:line="276" w:lineRule="auto"/>
      </w:pPr>
      <w:r w:rsidRPr="004D3111">
        <w:t xml:space="preserve">           </w:t>
      </w:r>
      <w:proofErr w:type="gramStart"/>
      <w:r w:rsidRPr="004D3111">
        <w:t>Сам язык – это уже система с определенными языковыми единицами, разрядами, законами, поэтому овладение языком – это уже  овлад</w:t>
      </w:r>
      <w:r w:rsidRPr="004D3111">
        <w:t>е</w:t>
      </w:r>
      <w:r w:rsidRPr="004D3111">
        <w:t xml:space="preserve">ние </w:t>
      </w:r>
      <w:proofErr w:type="spellStart"/>
      <w:r w:rsidRPr="004D3111">
        <w:t>метапредметным</w:t>
      </w:r>
      <w:proofErr w:type="spellEnd"/>
      <w:r w:rsidRPr="004D3111">
        <w:t xml:space="preserve">  результатом  распределять языковые единицы (звуки, буквы,  морфемы, слова, члены предложения) по определённому признаку, дополнять ряды в соответствии с определённым признаком, объединять их, сравнивать, сопоставлять, объяснять закон</w:t>
      </w:r>
      <w:r w:rsidRPr="004D3111">
        <w:t>о</w:t>
      </w:r>
      <w:r w:rsidRPr="004D3111">
        <w:t xml:space="preserve">мерности, рассуждать, </w:t>
      </w:r>
      <w:r w:rsidRPr="004D3111">
        <w:lastRenderedPageBreak/>
        <w:t>высказывать своё мнение.</w:t>
      </w:r>
      <w:proofErr w:type="gramEnd"/>
      <w:r w:rsidRPr="004D3111">
        <w:t xml:space="preserve"> Я применяю такие задания:  «Найди лишнее слово в к</w:t>
      </w:r>
      <w:r w:rsidRPr="004D3111">
        <w:t>а</w:t>
      </w:r>
      <w:r w:rsidRPr="004D3111">
        <w:t>ждой строке». «Собери слова в определенную группу». «Предложи всевозможные классификации для слов…», «Сгруппируй слова по типу морфем»</w:t>
      </w:r>
    </w:p>
    <w:p w:rsidR="004D3111" w:rsidRPr="004D3111" w:rsidRDefault="004D3111" w:rsidP="004D3111">
      <w:pPr>
        <w:pStyle w:val="a5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Pr="004D3111">
        <w:rPr>
          <w:rFonts w:ascii="Times New Roman" w:hAnsi="Times New Roman" w:cs="Times New Roman"/>
          <w:sz w:val="24"/>
          <w:szCs w:val="24"/>
          <w:shd w:val="clear" w:color="auto" w:fill="FFFFFF"/>
        </w:rPr>
        <w:t>При закреплении понятия</w:t>
      </w:r>
      <w:r w:rsidRPr="004D311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D311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«паронимы»</w:t>
      </w:r>
      <w:r w:rsidRPr="004D311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D3111">
        <w:rPr>
          <w:rFonts w:ascii="Times New Roman" w:hAnsi="Times New Roman" w:cs="Times New Roman"/>
          <w:sz w:val="24"/>
          <w:szCs w:val="24"/>
          <w:shd w:val="clear" w:color="auto" w:fill="FFFFFF"/>
        </w:rPr>
        <w:t>даю также задания для самостоятельной работы: с данными словами составьте словосочетания, объясните разницу в значении слов:</w:t>
      </w:r>
      <w:r w:rsidRPr="004D3111">
        <w:rPr>
          <w:rFonts w:ascii="Times New Roman" w:hAnsi="Times New Roman" w:cs="Times New Roman"/>
          <w:sz w:val="24"/>
          <w:szCs w:val="24"/>
        </w:rPr>
        <w:br/>
        <w:t>Описка – отписка</w:t>
      </w:r>
      <w:r w:rsidRPr="004D3111">
        <w:rPr>
          <w:rFonts w:ascii="Times New Roman" w:hAnsi="Times New Roman" w:cs="Times New Roman"/>
          <w:sz w:val="24"/>
          <w:szCs w:val="24"/>
        </w:rPr>
        <w:br/>
        <w:t>Сытый – сытный</w:t>
      </w:r>
      <w:r w:rsidRPr="004D3111">
        <w:rPr>
          <w:rFonts w:ascii="Times New Roman" w:hAnsi="Times New Roman" w:cs="Times New Roman"/>
          <w:sz w:val="24"/>
          <w:szCs w:val="24"/>
        </w:rPr>
        <w:br/>
        <w:t>Опечатка – отпечаток</w:t>
      </w:r>
      <w:r w:rsidRPr="004D3111">
        <w:rPr>
          <w:rFonts w:ascii="Times New Roman" w:hAnsi="Times New Roman" w:cs="Times New Roman"/>
          <w:sz w:val="24"/>
          <w:szCs w:val="24"/>
        </w:rPr>
        <w:br/>
        <w:t>Жесткий – жестокий</w:t>
      </w:r>
      <w:proofErr w:type="gramStart"/>
      <w:r w:rsidRPr="004D3111">
        <w:rPr>
          <w:rFonts w:ascii="Times New Roman" w:hAnsi="Times New Roman" w:cs="Times New Roman"/>
          <w:sz w:val="24"/>
          <w:szCs w:val="24"/>
        </w:rPr>
        <w:br/>
        <w:t>У</w:t>
      </w:r>
      <w:proofErr w:type="gramEnd"/>
      <w:r w:rsidRPr="004D3111">
        <w:rPr>
          <w:rFonts w:ascii="Times New Roman" w:hAnsi="Times New Roman" w:cs="Times New Roman"/>
          <w:sz w:val="24"/>
          <w:szCs w:val="24"/>
        </w:rPr>
        <w:t>стареть – постареть</w:t>
      </w:r>
      <w:r w:rsidRPr="004D3111">
        <w:rPr>
          <w:rFonts w:ascii="Times New Roman" w:hAnsi="Times New Roman" w:cs="Times New Roman"/>
          <w:sz w:val="24"/>
          <w:szCs w:val="24"/>
        </w:rPr>
        <w:br/>
        <w:t>Мелкий – мелочный</w:t>
      </w:r>
      <w:r w:rsidRPr="004D311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D3111" w:rsidRPr="004D3111" w:rsidRDefault="004D3111" w:rsidP="004D3111">
      <w:pPr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4D3111" w:rsidRPr="004D3111" w:rsidRDefault="004D3111" w:rsidP="004D3111">
      <w:pPr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Составление кластер</w:t>
      </w:r>
      <w:proofErr w:type="gramStart"/>
      <w:r w:rsidRPr="004D311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а-</w:t>
      </w:r>
      <w:proofErr w:type="gramEnd"/>
      <w:r w:rsidRPr="004D311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ещё один способ формирования познавательных УУД.</w:t>
      </w:r>
    </w:p>
    <w:p w:rsidR="004D3111" w:rsidRPr="004D3111" w:rsidRDefault="004D3111" w:rsidP="004D3111">
      <w:pPr>
        <w:spacing w:after="0"/>
        <w:ind w:firstLine="567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bCs/>
          <w:iCs/>
          <w:sz w:val="24"/>
          <w:szCs w:val="24"/>
        </w:rPr>
        <w:t>Например, анализируя образ Герасима из рассказа И.С. Тургенева «</w:t>
      </w:r>
      <w:proofErr w:type="spellStart"/>
      <w:r w:rsidRPr="004D3111">
        <w:rPr>
          <w:rFonts w:ascii="Times New Roman" w:eastAsia="Times New Roman" w:hAnsi="Times New Roman" w:cs="Times New Roman"/>
          <w:bCs/>
          <w:iCs/>
          <w:sz w:val="24"/>
          <w:szCs w:val="24"/>
        </w:rPr>
        <w:t>Му-му</w:t>
      </w:r>
      <w:proofErr w:type="spellEnd"/>
      <w:r w:rsidRPr="004D3111">
        <w:rPr>
          <w:rFonts w:ascii="Times New Roman" w:eastAsia="Times New Roman" w:hAnsi="Times New Roman" w:cs="Times New Roman"/>
          <w:bCs/>
          <w:iCs/>
          <w:sz w:val="24"/>
          <w:szCs w:val="24"/>
        </w:rPr>
        <w:t>», на уроке литературы в 5 классе создается такой кластер:</w:t>
      </w:r>
    </w:p>
    <w:p w:rsidR="004D3111" w:rsidRPr="004D3111" w:rsidRDefault="004D3111" w:rsidP="004D3111">
      <w:pPr>
        <w:spacing w:after="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oval id="_x0000_s1040" style="position:absolute;margin-left:217.3pt;margin-top:.75pt;width:80.2pt;height:48.05pt;z-index:251665920">
            <v:textbox style="mso-next-textbox:#_x0000_s1040">
              <w:txbxContent>
                <w:p w:rsidR="004D3111" w:rsidRPr="00CC0634" w:rsidRDefault="004D3111" w:rsidP="004D3111">
                  <w:pPr>
                    <w:jc w:val="center"/>
                    <w:rPr>
                      <w:rFonts w:ascii="Times New Roman" w:hAnsi="Times New Roman"/>
                    </w:rPr>
                  </w:pPr>
                  <w:r w:rsidRPr="00CC0634">
                    <w:rPr>
                      <w:rFonts w:ascii="Times New Roman" w:hAnsi="Times New Roman"/>
                    </w:rPr>
                    <w:t>Портрет</w:t>
                  </w:r>
                </w:p>
              </w:txbxContent>
            </v:textbox>
          </v:oval>
        </w:pict>
      </w:r>
    </w:p>
    <w:p w:rsidR="004D3111" w:rsidRPr="004D3111" w:rsidRDefault="004D3111" w:rsidP="004D311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oval id="_x0000_s1041" style="position:absolute;margin-left:91.9pt;margin-top:.75pt;width:105.15pt;height:48.05pt;z-index:251666944">
            <v:textbox style="mso-next-textbox:#_x0000_s1041">
              <w:txbxContent>
                <w:p w:rsidR="004D3111" w:rsidRPr="00CC0634" w:rsidRDefault="004D3111" w:rsidP="004D3111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Отношение к </w:t>
                  </w:r>
                  <w:proofErr w:type="spellStart"/>
                  <w:r>
                    <w:rPr>
                      <w:rFonts w:ascii="Times New Roman" w:hAnsi="Times New Roman"/>
                    </w:rPr>
                    <w:t>Му-му</w:t>
                  </w:r>
                  <w:proofErr w:type="spellEnd"/>
                </w:p>
              </w:txbxContent>
            </v:textbox>
          </v:oval>
        </w:pict>
      </w:r>
      <w:r w:rsidRPr="004D3111"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oval id="_x0000_s1042" style="position:absolute;margin-left:308.8pt;margin-top:4.55pt;width:90.15pt;height:48.05pt;z-index:251667968">
            <v:textbox style="mso-next-textbox:#_x0000_s1042">
              <w:txbxContent>
                <w:p w:rsidR="004D3111" w:rsidRPr="00CC0634" w:rsidRDefault="004D3111" w:rsidP="004D3111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Описание каморки</w:t>
                  </w:r>
                </w:p>
              </w:txbxContent>
            </v:textbox>
          </v:oval>
        </w:pict>
      </w:r>
    </w:p>
    <w:p w:rsidR="004D3111" w:rsidRPr="004D3111" w:rsidRDefault="004D3111" w:rsidP="004D311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111" w:rsidRPr="004D3111" w:rsidRDefault="004D3111" w:rsidP="004D311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margin-left:257.1pt;margin-top:.5pt;width:0;height:11.95pt;flip:y;z-index:251668992" o:connectortype="straight"/>
        </w:pict>
      </w:r>
      <w:r w:rsidRPr="004D3111"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oval id="_x0000_s1044" style="position:absolute;margin-left:210.5pt;margin-top:12.45pt;width:91.4pt;height:55.1pt;z-index:251670016">
            <v:textbox style="mso-next-textbox:#_x0000_s1044">
              <w:txbxContent>
                <w:p w:rsidR="004D3111" w:rsidRPr="00CC0634" w:rsidRDefault="004D3111" w:rsidP="004D3111">
                  <w:pPr>
                    <w:rPr>
                      <w:rFonts w:ascii="Baby Kruffy" w:hAnsi="Baby Kruffy"/>
                      <w:sz w:val="28"/>
                      <w:szCs w:val="28"/>
                    </w:rPr>
                  </w:pPr>
                  <w:r w:rsidRPr="00CC0634">
                    <w:rPr>
                      <w:rFonts w:ascii="Times New Roman" w:hAnsi="Times New Roman"/>
                      <w:sz w:val="28"/>
                      <w:szCs w:val="28"/>
                    </w:rPr>
                    <w:t>Герасим</w:t>
                  </w:r>
                </w:p>
              </w:txbxContent>
            </v:textbox>
          </v:oval>
        </w:pict>
      </w:r>
      <w:r w:rsidRPr="004D3111"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045" type="#_x0000_t32" style="position:absolute;margin-left:182.7pt;margin-top:12.45pt;width:34.6pt;height:28.45pt;flip:x y;z-index:251671040" o:connectortype="straight"/>
        </w:pict>
      </w:r>
    </w:p>
    <w:p w:rsidR="004D3111" w:rsidRPr="004D3111" w:rsidRDefault="004D3111" w:rsidP="004D311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046" type="#_x0000_t32" style="position:absolute;margin-left:290pt;margin-top:.5pt;width:34.4pt;height:20.15pt;flip:y;z-index:251672064" o:connectortype="straight"/>
        </w:pict>
      </w:r>
    </w:p>
    <w:p w:rsidR="004D3111" w:rsidRPr="004D3111" w:rsidRDefault="004D3111" w:rsidP="004D311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oval id="_x0000_s1047" style="position:absolute;margin-left:65.95pt;margin-top:25.15pt;width:112.1pt;height:48.05pt;z-index:251673088">
            <v:textbox style="mso-next-textbox:#_x0000_s1047">
              <w:txbxContent>
                <w:p w:rsidR="004D3111" w:rsidRPr="00CC0634" w:rsidRDefault="004D3111" w:rsidP="004D3111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Отношение к барыне</w:t>
                  </w:r>
                </w:p>
              </w:txbxContent>
            </v:textbox>
          </v:oval>
        </w:pict>
      </w:r>
      <w:r w:rsidRPr="004D3111"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048" type="#_x0000_t32" style="position:absolute;margin-left:177.4pt;margin-top:25.15pt;width:34.4pt;height:18.75pt;flip:y;z-index:251674112" o:connectortype="straight"/>
        </w:pict>
      </w:r>
      <w:r w:rsidRPr="004D3111"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oval id="_x0000_s1049" style="position:absolute;margin-left:339.05pt;margin-top:16.8pt;width:103.1pt;height:56.4pt;z-index:251675136">
            <v:textbox style="mso-next-textbox:#_x0000_s1049">
              <w:txbxContent>
                <w:p w:rsidR="004D3111" w:rsidRPr="00CC0634" w:rsidRDefault="004D3111" w:rsidP="004D3111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Отношение с дворовыми</w:t>
                  </w:r>
                </w:p>
              </w:txbxContent>
            </v:textbox>
          </v:oval>
        </w:pict>
      </w:r>
      <w:r w:rsidRPr="004D3111"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050" type="#_x0000_t32" style="position:absolute;margin-left:301.9pt;margin-top:22.65pt;width:41.9pt;height:11.05pt;z-index:251676160" o:connectortype="straight"/>
        </w:pict>
      </w:r>
    </w:p>
    <w:p w:rsidR="004D3111" w:rsidRPr="004D3111" w:rsidRDefault="004D3111" w:rsidP="004D311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111" w:rsidRPr="004D3111" w:rsidRDefault="004D3111" w:rsidP="004D311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051" type="#_x0000_t32" style="position:absolute;margin-left:257.1pt;margin-top:3.15pt;width:0;height:11.9pt;flip:y;z-index:251677184" o:connectortype="straight"/>
        </w:pict>
      </w:r>
      <w:r w:rsidRPr="004D3111"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oval id="_x0000_s1052" style="position:absolute;margin-left:205.45pt;margin-top:15.05pt;width:103.35pt;height:48.05pt;z-index:251678208">
            <v:textbox>
              <w:txbxContent>
                <w:p w:rsidR="004D3111" w:rsidRPr="00CC0634" w:rsidRDefault="004D3111" w:rsidP="004D3111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Отношение с Татьяной</w:t>
                  </w:r>
                </w:p>
              </w:txbxContent>
            </v:textbox>
          </v:oval>
        </w:pict>
      </w:r>
    </w:p>
    <w:p w:rsidR="004D3111" w:rsidRPr="004D3111" w:rsidRDefault="004D3111" w:rsidP="004D311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111" w:rsidRPr="004D3111" w:rsidRDefault="004D3111" w:rsidP="004D311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111" w:rsidRPr="004D3111" w:rsidRDefault="004D3111" w:rsidP="004D3111">
      <w:pPr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4D3111" w:rsidRPr="004D3111" w:rsidRDefault="004D3111" w:rsidP="004D3111">
      <w:pPr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4D3111" w:rsidRPr="004D3111" w:rsidRDefault="004D3111" w:rsidP="004D3111">
      <w:pPr>
        <w:spacing w:after="0"/>
        <w:ind w:firstLine="567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Проанализировав образ Герасима, пятиклассники могут составить такой </w:t>
      </w:r>
      <w:proofErr w:type="spellStart"/>
      <w:r w:rsidRPr="004D3111">
        <w:rPr>
          <w:rFonts w:ascii="Times New Roman" w:eastAsia="Times New Roman" w:hAnsi="Times New Roman" w:cs="Times New Roman"/>
          <w:bCs/>
          <w:iCs/>
          <w:sz w:val="24"/>
          <w:szCs w:val="24"/>
        </w:rPr>
        <w:t>синквейн</w:t>
      </w:r>
      <w:proofErr w:type="spellEnd"/>
      <w:r w:rsidRPr="004D311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: </w:t>
      </w:r>
    </w:p>
    <w:p w:rsidR="004D3111" w:rsidRPr="004D3111" w:rsidRDefault="004D3111" w:rsidP="004D3111">
      <w:pPr>
        <w:spacing w:after="0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Герасим</w:t>
      </w:r>
    </w:p>
    <w:p w:rsidR="004D3111" w:rsidRPr="004D3111" w:rsidRDefault="004D3111" w:rsidP="004D3111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i/>
          <w:sz w:val="24"/>
          <w:szCs w:val="24"/>
        </w:rPr>
        <w:t>добрый, трудолюбивый</w:t>
      </w:r>
    </w:p>
    <w:p w:rsidR="004D3111" w:rsidRPr="004D3111" w:rsidRDefault="004D3111" w:rsidP="004D3111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i/>
          <w:sz w:val="24"/>
          <w:szCs w:val="24"/>
        </w:rPr>
        <w:t>заботится, любит, работает</w:t>
      </w:r>
    </w:p>
    <w:p w:rsidR="004D3111" w:rsidRPr="004D3111" w:rsidRDefault="004D3111" w:rsidP="004D3111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i/>
          <w:sz w:val="24"/>
          <w:szCs w:val="24"/>
        </w:rPr>
        <w:t>не должен страдать из-за жестокости людей</w:t>
      </w:r>
    </w:p>
    <w:p w:rsidR="004D3111" w:rsidRPr="004D3111" w:rsidRDefault="004D3111" w:rsidP="004D3111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i/>
          <w:sz w:val="24"/>
          <w:szCs w:val="24"/>
        </w:rPr>
        <w:t>человек</w:t>
      </w:r>
    </w:p>
    <w:p w:rsidR="004D3111" w:rsidRPr="004D3111" w:rsidRDefault="004D3111" w:rsidP="004D3111">
      <w:p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D3111">
        <w:rPr>
          <w:rFonts w:ascii="Times New Roman" w:hAnsi="Times New Roman" w:cs="Times New Roman"/>
          <w:sz w:val="24"/>
          <w:szCs w:val="24"/>
        </w:rPr>
        <w:t xml:space="preserve">Актуальная проблема современной школы дифференцированное обучение. Чаще всего в классе собраны дети с разным уровнем подготовленности, разными способностями. Дети по- разному усваивают материал, </w:t>
      </w:r>
      <w:proofErr w:type="gramStart"/>
      <w:r w:rsidRPr="004D311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4D3111">
        <w:rPr>
          <w:rFonts w:ascii="Times New Roman" w:hAnsi="Times New Roman" w:cs="Times New Roman"/>
          <w:sz w:val="24"/>
          <w:szCs w:val="24"/>
        </w:rPr>
        <w:t>- разному относятся к тому, что надо узнать, понять, усвоить, запомнить. Потребность в дифференцированном обучении становится все более острой, так как школа должна дать возможность каждому ребенку получить общеобразовательный минимум на уровне его способностей, возможностей и желания. Для этого я подбираю</w:t>
      </w:r>
      <w:r w:rsidRPr="004D311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разнообразные задания:</w:t>
      </w:r>
    </w:p>
    <w:p w:rsidR="004D3111" w:rsidRPr="004D3111" w:rsidRDefault="004D3111" w:rsidP="004D3111">
      <w:p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- составление лексических, объяснительных и других диктантов;</w:t>
      </w:r>
    </w:p>
    <w:p w:rsidR="004D3111" w:rsidRPr="004D3111" w:rsidRDefault="004D3111" w:rsidP="004D3111">
      <w:p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-работа « учителем»</w:t>
      </w:r>
      <w:proofErr w:type="gramStart"/>
      <w:r w:rsidRPr="004D311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;</w:t>
      </w:r>
      <w:proofErr w:type="gramEnd"/>
    </w:p>
    <w:p w:rsidR="004D3111" w:rsidRPr="004D3111" w:rsidRDefault="004D3111" w:rsidP="004D3111">
      <w:p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-работа с дополнительной литературой,</w:t>
      </w:r>
    </w:p>
    <w:p w:rsidR="004D3111" w:rsidRPr="004D3111" w:rsidRDefault="004D3111" w:rsidP="004D3111">
      <w:p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lastRenderedPageBreak/>
        <w:t>- составление обобщающих таблиц</w:t>
      </w:r>
    </w:p>
    <w:p w:rsidR="004D3111" w:rsidRPr="004D3111" w:rsidRDefault="004D3111" w:rsidP="004D3111">
      <w:pPr>
        <w:tabs>
          <w:tab w:val="left" w:pos="48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NewStandard-Regular" w:hAnsi="Times New Roman" w:cs="Times New Roman"/>
          <w:sz w:val="24"/>
          <w:szCs w:val="24"/>
        </w:rPr>
        <w:t xml:space="preserve">            </w:t>
      </w:r>
      <w:r w:rsidRPr="004D3111">
        <w:rPr>
          <w:rFonts w:ascii="Times New Roman" w:eastAsia="NewStandard-Regular" w:hAnsi="Times New Roman" w:cs="Times New Roman"/>
          <w:sz w:val="24"/>
          <w:szCs w:val="24"/>
        </w:rPr>
        <w:t>Предмет «Русский язык» среди других школьных предметов занимает уникальное место, ведь главная задача этого предмета – обеспечить речевое развитие учащихся. С каждым годом совершенствуются методики, способы и средства обучения.</w:t>
      </w:r>
      <w:r w:rsidRPr="004D3111">
        <w:rPr>
          <w:rFonts w:ascii="Times New Roman" w:eastAsia="Times New Roman" w:hAnsi="Times New Roman" w:cs="Times New Roman"/>
          <w:sz w:val="24"/>
          <w:szCs w:val="24"/>
        </w:rPr>
        <w:t xml:space="preserve"> Одним из направлений современной методики преподавания русского языка является </w:t>
      </w:r>
      <w:proofErr w:type="spellStart"/>
      <w:r w:rsidRPr="004D3111">
        <w:rPr>
          <w:rFonts w:ascii="Times New Roman" w:eastAsia="Times New Roman" w:hAnsi="Times New Roman" w:cs="Times New Roman"/>
          <w:sz w:val="24"/>
          <w:szCs w:val="24"/>
        </w:rPr>
        <w:t>текстоцентрический</w:t>
      </w:r>
      <w:proofErr w:type="spellEnd"/>
      <w:r w:rsidRPr="004D3111">
        <w:rPr>
          <w:rFonts w:ascii="Times New Roman" w:eastAsia="Times New Roman" w:hAnsi="Times New Roman" w:cs="Times New Roman"/>
          <w:sz w:val="24"/>
          <w:szCs w:val="24"/>
        </w:rPr>
        <w:t xml:space="preserve"> подход, то есть обучение на основе текста. Использование текста в качестве главного методического средства на уроке помогает в единстве реализовать три цели: образовательную, развивающую и воспитывающую. Целенаправленный отбор текстов для анализа на уроках русского языка создает тот культурный фон, ту развивающую речевую среду, которая способна положительно влиять на формирование духовных, нравственных, интеллектуальных качеств личности. </w:t>
      </w:r>
    </w:p>
    <w:p w:rsidR="00201EF0" w:rsidRPr="004D3111" w:rsidRDefault="004D3111" w:rsidP="004D311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</w:t>
      </w:r>
      <w:r w:rsidRPr="004D3111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Наиболее результативными  являются следующие формы и методы организации работы с текстом: </w:t>
      </w:r>
      <w:r w:rsidRPr="004D3111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• комплексная работа с текстом; </w:t>
      </w:r>
      <w:r w:rsidRPr="004D3111">
        <w:rPr>
          <w:rFonts w:ascii="Times New Roman" w:eastAsia="Times New Roman" w:hAnsi="Times New Roman" w:cs="Times New Roman"/>
          <w:bCs/>
          <w:sz w:val="24"/>
          <w:szCs w:val="24"/>
        </w:rPr>
        <w:br/>
        <w:t>• «</w:t>
      </w:r>
      <w:proofErr w:type="spellStart"/>
      <w:r w:rsidRPr="004D3111">
        <w:rPr>
          <w:rFonts w:ascii="Times New Roman" w:eastAsia="Times New Roman" w:hAnsi="Times New Roman" w:cs="Times New Roman"/>
          <w:bCs/>
          <w:sz w:val="24"/>
          <w:szCs w:val="24"/>
        </w:rPr>
        <w:t>самодиктанты</w:t>
      </w:r>
      <w:proofErr w:type="spellEnd"/>
      <w:r w:rsidRPr="004D3111">
        <w:rPr>
          <w:rFonts w:ascii="Times New Roman" w:eastAsia="Times New Roman" w:hAnsi="Times New Roman" w:cs="Times New Roman"/>
          <w:bCs/>
          <w:sz w:val="24"/>
          <w:szCs w:val="24"/>
        </w:rPr>
        <w:t xml:space="preserve">»; </w:t>
      </w:r>
      <w:r w:rsidRPr="004D3111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• сочинение-рассуждение; </w:t>
      </w:r>
      <w:r w:rsidRPr="004D3111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• редактирование текста; </w:t>
      </w:r>
      <w:r w:rsidRPr="004D3111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• различные виды диктантов; </w:t>
      </w:r>
      <w:r w:rsidRPr="004D3111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• интеллектуально-лингвистические упражнения; </w:t>
      </w:r>
      <w:r w:rsidRPr="004D3111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• работа с текстами-миниатюрами.</w:t>
      </w:r>
      <w:r w:rsidRPr="004D311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D3111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Pr="004D3111">
        <w:rPr>
          <w:rFonts w:ascii="Times New Roman" w:eastAsia="Times New Roman" w:hAnsi="Times New Roman" w:cs="Times New Roman"/>
          <w:bCs/>
          <w:sz w:val="24"/>
          <w:szCs w:val="24"/>
        </w:rPr>
        <w:t>Очень важны критерии отбора текстов. Тексты должны быть интересными с точки зрения орфографии, отличаться стилем, типом речи, лексикой, содержать различные синтаксические конструкции. На моих уроках это фрагменты из произведений А.С. Пушкина, И.С. Тургенева, И.А. Бунина, К.Г. Паустовского, М.М. Пришвина и других авторов. С точки зрения содержания очень важно анализировать тексты о языке, о слове, о необходимости бережного отношения к слову, об особенностях процесса создания произведений искусства слова, о восприятии художественного произведения как творческой деятельности. Особую роль в воспитании, развитии современного школьника приобретают тексты, направленные на духовно-нравственное развитие личности: о культуре памяти, об отношении к прошлому, настоящему и будущему, о национальных традициях, о проблемах экологии и т. п.</w:t>
      </w:r>
      <w:r w:rsidRPr="004D311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201EF0" w:rsidRPr="004D3111" w:rsidRDefault="004D3111" w:rsidP="004D3111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D3111">
        <w:rPr>
          <w:rFonts w:ascii="Times New Roman" w:eastAsia="Times New Roman" w:hAnsi="Times New Roman" w:cs="Times New Roman"/>
          <w:b/>
          <w:sz w:val="24"/>
          <w:szCs w:val="24"/>
        </w:rPr>
        <w:t>Как р</w:t>
      </w:r>
      <w:r w:rsidR="00201EF0" w:rsidRPr="004D3111">
        <w:rPr>
          <w:rFonts w:ascii="Times New Roman" w:eastAsia="Times New Roman" w:hAnsi="Times New Roman" w:cs="Times New Roman"/>
          <w:b/>
          <w:sz w:val="24"/>
          <w:szCs w:val="24"/>
        </w:rPr>
        <w:t>абота</w:t>
      </w:r>
      <w:r w:rsidRPr="004D3111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="00201EF0" w:rsidRPr="004D3111">
        <w:rPr>
          <w:rFonts w:ascii="Times New Roman" w:eastAsia="Times New Roman" w:hAnsi="Times New Roman" w:cs="Times New Roman"/>
          <w:b/>
          <w:sz w:val="24"/>
          <w:szCs w:val="24"/>
        </w:rPr>
        <w:t xml:space="preserve"> с текстом</w:t>
      </w:r>
      <w:r w:rsidRPr="004D3111">
        <w:rPr>
          <w:rFonts w:ascii="Times New Roman" w:eastAsia="Times New Roman" w:hAnsi="Times New Roman" w:cs="Times New Roman"/>
          <w:b/>
          <w:sz w:val="24"/>
          <w:szCs w:val="24"/>
        </w:rPr>
        <w:t xml:space="preserve">? Например, </w:t>
      </w:r>
      <w:r w:rsidR="00201EF0" w:rsidRPr="004D3111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4D3111">
        <w:rPr>
          <w:rFonts w:ascii="Times New Roman" w:eastAsia="Times New Roman" w:hAnsi="Times New Roman" w:cs="Times New Roman"/>
          <w:bCs/>
          <w:sz w:val="24"/>
          <w:szCs w:val="24"/>
        </w:rPr>
        <w:t>ч</w:t>
      </w:r>
      <w:r w:rsidR="00201EF0" w:rsidRPr="004D3111">
        <w:rPr>
          <w:rFonts w:ascii="Times New Roman" w:eastAsia="Times New Roman" w:hAnsi="Times New Roman" w:cs="Times New Roman"/>
          <w:bCs/>
          <w:sz w:val="24"/>
          <w:szCs w:val="24"/>
        </w:rPr>
        <w:t>тение с остановками»</w:t>
      </w:r>
      <w:r w:rsidRPr="004D3111">
        <w:rPr>
          <w:rFonts w:ascii="Times New Roman" w:eastAsia="Times New Roman" w:hAnsi="Times New Roman" w:cs="Times New Roman"/>
          <w:bCs/>
          <w:sz w:val="24"/>
          <w:szCs w:val="24"/>
        </w:rPr>
        <w:t>. Такое чтение</w:t>
      </w:r>
      <w:r w:rsidR="00201EF0" w:rsidRPr="004D3111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открывает возможности целостного видения произведения. Примерные вопросы:</w:t>
      </w:r>
    </w:p>
    <w:p w:rsidR="00201EF0" w:rsidRPr="004D3111" w:rsidRDefault="00201EF0" w:rsidP="004D3111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D3111">
        <w:rPr>
          <w:rFonts w:ascii="Times New Roman" w:eastAsia="Symbol" w:hAnsi="Times New Roman" w:cs="Times New Roman"/>
          <w:bCs/>
          <w:sz w:val="24"/>
          <w:szCs w:val="24"/>
        </w:rPr>
        <w:t></w:t>
      </w:r>
      <w:r w:rsidRPr="004D3111">
        <w:rPr>
          <w:rFonts w:ascii="Times New Roman" w:eastAsia="Symbol" w:hAnsi="Times New Roman" w:cs="Times New Roman"/>
          <w:bCs/>
          <w:sz w:val="24"/>
          <w:szCs w:val="24"/>
        </w:rPr>
        <w:t></w:t>
      </w:r>
      <w:r w:rsidRPr="004D3111">
        <w:rPr>
          <w:rFonts w:ascii="Times New Roman" w:eastAsia="Times New Roman" w:hAnsi="Times New Roman" w:cs="Times New Roman"/>
          <w:sz w:val="24"/>
          <w:szCs w:val="24"/>
        </w:rPr>
        <w:t>Какие ассоциации вызывают у вас имена, фамилии героев?</w:t>
      </w:r>
    </w:p>
    <w:p w:rsidR="00201EF0" w:rsidRPr="004D3111" w:rsidRDefault="00201EF0" w:rsidP="004D3111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D3111">
        <w:rPr>
          <w:rFonts w:ascii="Times New Roman" w:eastAsia="Symbol" w:hAnsi="Times New Roman" w:cs="Times New Roman"/>
          <w:bCs/>
          <w:sz w:val="24"/>
          <w:szCs w:val="24"/>
        </w:rPr>
        <w:t></w:t>
      </w:r>
      <w:r w:rsidRPr="004D3111">
        <w:rPr>
          <w:rFonts w:ascii="Times New Roman" w:eastAsia="Symbol" w:hAnsi="Times New Roman" w:cs="Times New Roman"/>
          <w:bCs/>
          <w:sz w:val="24"/>
          <w:szCs w:val="24"/>
        </w:rPr>
        <w:t></w:t>
      </w:r>
      <w:r w:rsidRPr="004D3111">
        <w:rPr>
          <w:rFonts w:ascii="Times New Roman" w:eastAsia="Times New Roman" w:hAnsi="Times New Roman" w:cs="Times New Roman"/>
          <w:sz w:val="24"/>
          <w:szCs w:val="24"/>
        </w:rPr>
        <w:t>Что вы почувствовали, прочитав эту часть. Какие ощущения у вас возникли?</w:t>
      </w:r>
    </w:p>
    <w:p w:rsidR="00201EF0" w:rsidRPr="004D3111" w:rsidRDefault="00201EF0" w:rsidP="004D3111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D3111">
        <w:rPr>
          <w:rFonts w:ascii="Times New Roman" w:eastAsia="Symbol" w:hAnsi="Times New Roman" w:cs="Times New Roman"/>
          <w:bCs/>
          <w:sz w:val="24"/>
          <w:szCs w:val="24"/>
        </w:rPr>
        <w:t></w:t>
      </w:r>
      <w:r w:rsidRPr="004D3111">
        <w:rPr>
          <w:rFonts w:ascii="Times New Roman" w:eastAsia="Symbol" w:hAnsi="Times New Roman" w:cs="Times New Roman"/>
          <w:bCs/>
          <w:sz w:val="24"/>
          <w:szCs w:val="24"/>
        </w:rPr>
        <w:t></w:t>
      </w:r>
      <w:r w:rsidRPr="004D3111">
        <w:rPr>
          <w:rFonts w:ascii="Times New Roman" w:eastAsia="Times New Roman" w:hAnsi="Times New Roman" w:cs="Times New Roman"/>
          <w:sz w:val="24"/>
          <w:szCs w:val="24"/>
        </w:rPr>
        <w:t>Какие ваши ожидания подтвердились? Что было неожиданным?</w:t>
      </w:r>
    </w:p>
    <w:p w:rsidR="00201EF0" w:rsidRPr="004D3111" w:rsidRDefault="00201EF0" w:rsidP="004D3111">
      <w:pPr>
        <w:spacing w:after="0"/>
        <w:ind w:firstLine="5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D3111">
        <w:rPr>
          <w:rFonts w:ascii="Times New Roman" w:eastAsia="Symbol" w:hAnsi="Times New Roman" w:cs="Times New Roman"/>
          <w:bCs/>
          <w:sz w:val="24"/>
          <w:szCs w:val="24"/>
        </w:rPr>
        <w:t></w:t>
      </w:r>
      <w:r w:rsidRPr="004D3111">
        <w:rPr>
          <w:rFonts w:ascii="Times New Roman" w:eastAsia="Symbol" w:hAnsi="Times New Roman" w:cs="Times New Roman"/>
          <w:bCs/>
          <w:sz w:val="24"/>
          <w:szCs w:val="24"/>
        </w:rPr>
        <w:t></w:t>
      </w:r>
      <w:r w:rsidRPr="004D3111">
        <w:rPr>
          <w:rFonts w:ascii="Times New Roman" w:eastAsia="Times New Roman" w:hAnsi="Times New Roman" w:cs="Times New Roman"/>
          <w:sz w:val="24"/>
          <w:szCs w:val="24"/>
        </w:rPr>
        <w:t>Как вы думаете, чем закончится рассказ? Как вы бы его закончили?</w:t>
      </w:r>
    </w:p>
    <w:p w:rsidR="00201EF0" w:rsidRPr="004D3111" w:rsidRDefault="004D3111" w:rsidP="004D3111">
      <w:pPr>
        <w:pStyle w:val="a4"/>
        <w:shd w:val="clear" w:color="auto" w:fill="FFFFFF"/>
        <w:spacing w:before="0" w:beforeAutospacing="0" w:after="120" w:afterAutospacing="0" w:line="276" w:lineRule="auto"/>
      </w:pPr>
      <w:r>
        <w:t xml:space="preserve">               </w:t>
      </w:r>
      <w:r w:rsidR="00201EF0" w:rsidRPr="004D3111">
        <w:t xml:space="preserve">Особую роль играет итог урока, так называемый этап рефлексии, я использую различные приёмы рефлексии: пятиминутное эссе; </w:t>
      </w:r>
      <w:proofErr w:type="spellStart"/>
      <w:r w:rsidR="00201EF0" w:rsidRPr="004D3111">
        <w:t>синквейны</w:t>
      </w:r>
      <w:proofErr w:type="spellEnd"/>
      <w:r w:rsidR="00201EF0" w:rsidRPr="004D3111">
        <w:t>; метод незаконченного предложения; высказывание в форуме, свободное высказывание, смайлики.</w:t>
      </w:r>
    </w:p>
    <w:p w:rsidR="00201EF0" w:rsidRDefault="00201EF0" w:rsidP="004D3111">
      <w:pPr>
        <w:tabs>
          <w:tab w:val="left" w:pos="480"/>
        </w:tabs>
      </w:pPr>
      <w:r w:rsidRPr="004D3111">
        <w:rPr>
          <w:rFonts w:ascii="Times New Roman" w:eastAsia="Times New Roman" w:hAnsi="Times New Roman" w:cs="Times New Roman"/>
          <w:sz w:val="24"/>
          <w:szCs w:val="24"/>
        </w:rPr>
        <w:t xml:space="preserve">       Безусловно, уроки русского языка и литературы обеспечивают формирование познавательных, коммуникативных и регулятивных действий.</w:t>
      </w:r>
      <w:r w:rsidRPr="004D3111">
        <w:rPr>
          <w:rFonts w:ascii="Times New Roman" w:eastAsia="NewStandard-Regular" w:hAnsi="Times New Roman" w:cs="Times New Roman"/>
          <w:sz w:val="24"/>
          <w:szCs w:val="24"/>
        </w:rPr>
        <w:t xml:space="preserve"> </w:t>
      </w:r>
      <w:r w:rsidRPr="004D3111">
        <w:rPr>
          <w:rFonts w:ascii="Times New Roman" w:eastAsia="Times New Roman" w:hAnsi="Times New Roman" w:cs="Times New Roman"/>
          <w:sz w:val="24"/>
          <w:szCs w:val="24"/>
        </w:rPr>
        <w:t xml:space="preserve">При этом не следует забывать о том, что духовно-нравственное воспитание школьников является ключевым требованием ФГОС.  </w:t>
      </w:r>
    </w:p>
    <w:sectPr w:rsidR="00201EF0" w:rsidSect="008E3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by Kruffy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NewStandard-Regular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26F2"/>
    <w:multiLevelType w:val="multilevel"/>
    <w:tmpl w:val="B76C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71D66C1"/>
    <w:multiLevelType w:val="multilevel"/>
    <w:tmpl w:val="7E18C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6DC7293"/>
    <w:multiLevelType w:val="hybridMultilevel"/>
    <w:tmpl w:val="E6C83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778B6"/>
    <w:multiLevelType w:val="hybridMultilevel"/>
    <w:tmpl w:val="647C7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4043E1"/>
    <w:multiLevelType w:val="multilevel"/>
    <w:tmpl w:val="8DE65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2C6A50"/>
    <w:multiLevelType w:val="multilevel"/>
    <w:tmpl w:val="77E4C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6C6CC2"/>
    <w:multiLevelType w:val="multilevel"/>
    <w:tmpl w:val="35BE1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E87B0F"/>
    <w:multiLevelType w:val="multilevel"/>
    <w:tmpl w:val="F554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4C16A30"/>
    <w:multiLevelType w:val="hybridMultilevel"/>
    <w:tmpl w:val="0C823EDE"/>
    <w:lvl w:ilvl="0" w:tplc="2274011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164A5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F8DA9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D6CAE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7A39F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1C9BE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145A4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147DA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2A6A9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1EF0"/>
    <w:rsid w:val="00151AF1"/>
    <w:rsid w:val="00201EF0"/>
    <w:rsid w:val="004D3111"/>
    <w:rsid w:val="007F5B86"/>
    <w:rsid w:val="00855CF6"/>
    <w:rsid w:val="008E3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3" type="connector" idref="#_x0000_s1046"/>
        <o:r id="V:Rule14" type="connector" idref="#_x0000_s1050"/>
        <o:r id="V:Rule15" type="connector" idref="#_x0000_s1045"/>
        <o:r id="V:Rule16" type="connector" idref="#_x0000_s1048"/>
        <o:r id="V:Rule17" type="connector" idref="#_x0000_s1051"/>
        <o:r id="V:Rule18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91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2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201EF0"/>
  </w:style>
  <w:style w:type="paragraph" w:customStyle="1" w:styleId="c9">
    <w:name w:val="c9"/>
    <w:basedOn w:val="a"/>
    <w:rsid w:val="002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01EF0"/>
  </w:style>
  <w:style w:type="character" w:customStyle="1" w:styleId="apple-converted-space">
    <w:name w:val="apple-converted-space"/>
    <w:basedOn w:val="a0"/>
    <w:rsid w:val="00201EF0"/>
  </w:style>
  <w:style w:type="paragraph" w:customStyle="1" w:styleId="c16">
    <w:name w:val="c16"/>
    <w:basedOn w:val="a"/>
    <w:rsid w:val="002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201EF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D3111"/>
  </w:style>
  <w:style w:type="paragraph" w:styleId="a5">
    <w:name w:val="No Spacing"/>
    <w:uiPriority w:val="1"/>
    <w:qFormat/>
    <w:rsid w:val="004D3111"/>
    <w:pPr>
      <w:spacing w:after="0" w:line="240" w:lineRule="auto"/>
    </w:pPr>
  </w:style>
  <w:style w:type="paragraph" w:customStyle="1" w:styleId="a6">
    <w:name w:val=" Знак"/>
    <w:basedOn w:val="a"/>
    <w:rsid w:val="004D311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8049">
          <w:marLeft w:val="662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3254">
          <w:marLeft w:val="662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67969">
          <w:marLeft w:val="662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40219">
          <w:marLeft w:val="662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4</cp:revision>
  <dcterms:created xsi:type="dcterms:W3CDTF">2014-01-24T16:18:00Z</dcterms:created>
  <dcterms:modified xsi:type="dcterms:W3CDTF">2014-01-29T20:34:00Z</dcterms:modified>
</cp:coreProperties>
</file>