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CA" w:rsidRDefault="00365C07">
      <w:pPr>
        <w:spacing w:after="120" w:line="267" w:lineRule="auto"/>
        <w:ind w:left="-15"/>
        <w:jc w:val="both"/>
      </w:pPr>
      <w:r>
        <w:fldChar w:fldCharType="begin"/>
      </w:r>
      <w:r>
        <w:instrText xml:space="preserve"> HYPERLINK "http://www.dagminobr.ru/documenty/prikazi_minobrnauki_rd/prikaz_4531419_ot_12_marta_2019g"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</w:rPr>
        <w:t>Приказ № 453</w:t>
      </w:r>
      <w:r>
        <w:rPr>
          <w:rFonts w:ascii="Times New Roman" w:eastAsia="Times New Roman" w:hAnsi="Times New Roman" w:cs="Times New Roman"/>
          <w:sz w:val="24"/>
        </w:rPr>
        <w:fldChar w:fldCharType="end"/>
      </w:r>
      <w:hyperlink r:id="rId5">
        <w:r>
          <w:rPr>
            <w:rFonts w:ascii="Times New Roman" w:eastAsia="Times New Roman" w:hAnsi="Times New Roman" w:cs="Times New Roman"/>
            <w:sz w:val="24"/>
          </w:rPr>
          <w:t>-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>14/19 от 12 марта 2019г.</w:t>
        </w:r>
      </w:hyperlink>
      <w:hyperlink r:id="rId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1B54CA" w:rsidRDefault="00365C07">
      <w:pPr>
        <w:spacing w:after="10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Об утверждении</w:t>
      </w:r>
      <w:r>
        <w:rPr>
          <w:rFonts w:ascii="Times New Roman" w:eastAsia="Times New Roman" w:hAnsi="Times New Roman" w:cs="Times New Roman"/>
          <w:b/>
          <w:sz w:val="24"/>
        </w:rPr>
        <w:t xml:space="preserve"> Плана мероприятий Министерства образования и науки Республики Дагестан по реализации в 2019 году «Комплексного плана противодействия идеологии терроризма в Российской Федерации на 2019-2023 годы в Республике Дагестан на 2019 год»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B54CA" w:rsidRDefault="00365C07">
      <w:pPr>
        <w:spacing w:after="120" w:line="267" w:lineRule="auto"/>
        <w:ind w:left="-15" w:firstLine="5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В целях реализации м</w:t>
      </w:r>
      <w:r>
        <w:rPr>
          <w:rFonts w:ascii="Times New Roman" w:eastAsia="Times New Roman" w:hAnsi="Times New Roman" w:cs="Times New Roman"/>
          <w:sz w:val="24"/>
        </w:rPr>
        <w:t xml:space="preserve">ероприятий «Комплексного плана противодействия идеологии терроризма в Российской Федерации на 2019-2023 годы в Республике </w:t>
      </w:r>
      <w:proofErr w:type="gramStart"/>
      <w:r>
        <w:rPr>
          <w:rFonts w:ascii="Times New Roman" w:eastAsia="Times New Roman" w:hAnsi="Times New Roman" w:cs="Times New Roman"/>
          <w:sz w:val="24"/>
        </w:rPr>
        <w:t>Дагестан»  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2019 год, утвержденного Главой Республики Дагестан от 5 марта 2019 г., </w:t>
      </w:r>
    </w:p>
    <w:p w:rsidR="001B54CA" w:rsidRDefault="00365C07">
      <w:pPr>
        <w:spacing w:after="181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B54CA" w:rsidRDefault="00365C07">
      <w:pPr>
        <w:spacing w:after="147" w:line="270" w:lineRule="auto"/>
        <w:ind w:left="561" w:hanging="10"/>
      </w:pPr>
      <w:r>
        <w:rPr>
          <w:rFonts w:ascii="Times New Roman" w:eastAsia="Times New Roman" w:hAnsi="Times New Roman" w:cs="Times New Roman"/>
          <w:b/>
          <w:sz w:val="24"/>
        </w:rPr>
        <w:t>ПРИКАЗЫВАЮ: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numPr>
          <w:ilvl w:val="0"/>
          <w:numId w:val="1"/>
        </w:numPr>
        <w:spacing w:after="0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Утвердить: </w:t>
      </w:r>
    </w:p>
    <w:p w:rsidR="001B54CA" w:rsidRDefault="00365C07">
      <w:pPr>
        <w:numPr>
          <w:ilvl w:val="1"/>
          <w:numId w:val="1"/>
        </w:numPr>
        <w:spacing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>План мероприятий Мин</w:t>
      </w:r>
      <w:r>
        <w:rPr>
          <w:rFonts w:ascii="Times New Roman" w:eastAsia="Times New Roman" w:hAnsi="Times New Roman" w:cs="Times New Roman"/>
          <w:sz w:val="24"/>
        </w:rPr>
        <w:t xml:space="preserve">истерства образования и науки Республики Дагестан по реализации в 2019 году «Комплексного плана противодействия идеологии терроризма в Российской Федерации на 2019-2023 годы в Республике </w:t>
      </w:r>
      <w:proofErr w:type="gramStart"/>
      <w:r>
        <w:rPr>
          <w:rFonts w:ascii="Times New Roman" w:eastAsia="Times New Roman" w:hAnsi="Times New Roman" w:cs="Times New Roman"/>
          <w:sz w:val="24"/>
        </w:rPr>
        <w:t>Дагестан»  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2019 год, утвержденного Главой Республики Дагестан от 5</w:t>
      </w:r>
      <w:r>
        <w:rPr>
          <w:rFonts w:ascii="Times New Roman" w:eastAsia="Times New Roman" w:hAnsi="Times New Roman" w:cs="Times New Roman"/>
          <w:sz w:val="24"/>
        </w:rPr>
        <w:t xml:space="preserve"> марта 2019 г., (далее – План) (приложение № 1); </w:t>
      </w:r>
    </w:p>
    <w:p w:rsidR="001B54CA" w:rsidRDefault="00365C07">
      <w:pPr>
        <w:numPr>
          <w:ilvl w:val="1"/>
          <w:numId w:val="1"/>
        </w:numPr>
        <w:spacing w:after="120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состав рабочей группы по реализации Плана (приложение № 2). </w:t>
      </w:r>
    </w:p>
    <w:p w:rsidR="001B54CA" w:rsidRDefault="00365C07">
      <w:pPr>
        <w:numPr>
          <w:ilvl w:val="0"/>
          <w:numId w:val="1"/>
        </w:numPr>
        <w:spacing w:after="120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>Членам рабочей группы, указанным в подпункте 1.2 настоящего приказа, ежеквартально представлять отчет о ходе реализации Плана мероприятий в Отдел</w:t>
      </w:r>
      <w:r>
        <w:rPr>
          <w:rFonts w:ascii="Times New Roman" w:eastAsia="Times New Roman" w:hAnsi="Times New Roman" w:cs="Times New Roman"/>
          <w:sz w:val="24"/>
        </w:rPr>
        <w:t xml:space="preserve"> по координации воспитательной работы и поддержки талантов детей (</w:t>
      </w:r>
      <w:proofErr w:type="spellStart"/>
      <w:r>
        <w:rPr>
          <w:rFonts w:ascii="Times New Roman" w:eastAsia="Times New Roman" w:hAnsi="Times New Roman" w:cs="Times New Roman"/>
          <w:sz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М.В.). </w:t>
      </w:r>
    </w:p>
    <w:p w:rsidR="001B54CA" w:rsidRDefault="00365C07">
      <w:pPr>
        <w:numPr>
          <w:ilvl w:val="0"/>
          <w:numId w:val="1"/>
        </w:numPr>
        <w:spacing w:after="164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>Отделу по координации воспитательной работы и поддержки талантов детей (</w:t>
      </w:r>
      <w:proofErr w:type="spellStart"/>
      <w:r>
        <w:rPr>
          <w:rFonts w:ascii="Times New Roman" w:eastAsia="Times New Roman" w:hAnsi="Times New Roman" w:cs="Times New Roman"/>
          <w:sz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М.В.): </w:t>
      </w:r>
    </w:p>
    <w:p w:rsidR="001B54CA" w:rsidRDefault="00365C07">
      <w:pPr>
        <w:numPr>
          <w:ilvl w:val="1"/>
          <w:numId w:val="1"/>
        </w:numPr>
        <w:spacing w:after="120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наладить промежуточный контроль за выполнением Плана; </w:t>
      </w:r>
    </w:p>
    <w:p w:rsidR="001B54CA" w:rsidRDefault="00365C07">
      <w:pPr>
        <w:numPr>
          <w:ilvl w:val="1"/>
          <w:numId w:val="1"/>
        </w:numPr>
        <w:spacing w:after="120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своевременно направлять отчетность по реализации Плана в аппарат Антитеррористической комиссии в Республике Дагестан. </w:t>
      </w:r>
    </w:p>
    <w:p w:rsidR="001B54CA" w:rsidRDefault="00365C07">
      <w:pPr>
        <w:numPr>
          <w:ilvl w:val="0"/>
          <w:numId w:val="1"/>
        </w:numPr>
        <w:spacing w:after="120" w:line="267" w:lineRule="auto"/>
        <w:ind w:firstLine="5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Контроль за исполнением настоящего приказа возложить на заместителя министра </w:t>
      </w:r>
      <w:proofErr w:type="spellStart"/>
      <w:r>
        <w:rPr>
          <w:rFonts w:ascii="Times New Roman" w:eastAsia="Times New Roman" w:hAnsi="Times New Roman" w:cs="Times New Roman"/>
          <w:sz w:val="24"/>
        </w:rPr>
        <w:t>Арухову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 </w:t>
      </w:r>
    </w:p>
    <w:p w:rsidR="001B54CA" w:rsidRDefault="00365C07">
      <w:pPr>
        <w:spacing w:after="169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B54CA" w:rsidRDefault="00365C07">
      <w:pPr>
        <w:spacing w:after="120" w:line="267" w:lineRule="auto"/>
        <w:ind w:left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Приложение:</w:t>
      </w:r>
      <w:hyperlink r:id="rId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sz w:val="24"/>
          </w:rPr>
          <w:t>на 14 л . в 1 экз.</w:t>
        </w:r>
      </w:hyperlink>
      <w:hyperlink r:id="rId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1B54CA" w:rsidRDefault="00365C07">
      <w:pPr>
        <w:spacing w:after="181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B54CA" w:rsidRDefault="00365C07">
      <w:pPr>
        <w:spacing w:after="2" w:line="270" w:lineRule="auto"/>
        <w:ind w:left="561" w:hanging="10"/>
      </w:pPr>
      <w:r>
        <w:rPr>
          <w:rFonts w:ascii="Times New Roman" w:eastAsia="Times New Roman" w:hAnsi="Times New Roman" w:cs="Times New Roman"/>
          <w:b/>
          <w:sz w:val="24"/>
        </w:rPr>
        <w:t>Заместитель</w:t>
      </w:r>
      <w:r>
        <w:rPr>
          <w:rFonts w:ascii="Times New Roman" w:eastAsia="Times New Roman" w:hAnsi="Times New Roman" w:cs="Times New Roman"/>
          <w:b/>
          <w:sz w:val="24"/>
        </w:rPr>
        <w:t xml:space="preserve"> Председателя Правительства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2" w:line="270" w:lineRule="auto"/>
        <w:ind w:left="56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Республики Дагестан – министр                                                У.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1B54CA">
      <w:pPr>
        <w:sectPr w:rsidR="001B54CA">
          <w:pgSz w:w="11906" w:h="16838"/>
          <w:pgMar w:top="1440" w:right="845" w:bottom="1440" w:left="1702" w:header="720" w:footer="720" w:gutter="0"/>
          <w:cols w:space="720"/>
        </w:sectPr>
      </w:pPr>
    </w:p>
    <w:p w:rsidR="001B54CA" w:rsidRDefault="00365C07">
      <w:pPr>
        <w:spacing w:after="11" w:line="267" w:lineRule="auto"/>
        <w:ind w:left="11995" w:firstLine="871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</w:t>
      </w:r>
      <w:proofErr w:type="gramStart"/>
      <w:r>
        <w:rPr>
          <w:rFonts w:ascii="Times New Roman" w:eastAsia="Times New Roman" w:hAnsi="Times New Roman" w:cs="Times New Roman"/>
          <w:sz w:val="24"/>
        </w:rPr>
        <w:t>1  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приказу Министерства  </w:t>
      </w:r>
    </w:p>
    <w:p w:rsidR="001B54CA" w:rsidRDefault="00365C07">
      <w:pPr>
        <w:spacing w:after="0" w:line="267" w:lineRule="auto"/>
        <w:ind w:left="10880" w:hanging="6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образования и науки Республики </w:t>
      </w:r>
      <w:proofErr w:type="gramStart"/>
      <w:r>
        <w:rPr>
          <w:rFonts w:ascii="Times New Roman" w:eastAsia="Times New Roman" w:hAnsi="Times New Roman" w:cs="Times New Roman"/>
          <w:sz w:val="24"/>
        </w:rPr>
        <w:t>Дагестан  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«12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» марта_2019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</w:rPr>
        <w:t xml:space="preserve">  №_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453-14/19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2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26"/>
        <w:ind w:left="10" w:right="5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 Л А Н </w:t>
      </w:r>
    </w:p>
    <w:p w:rsidR="001B54CA" w:rsidRDefault="00365C07">
      <w:pPr>
        <w:spacing w:after="26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мероприятий Министерства образования и науки Республики Дагестан по реализации </w:t>
      </w:r>
    </w:p>
    <w:p w:rsidR="001B54CA" w:rsidRDefault="00365C07">
      <w:pPr>
        <w:spacing w:after="2" w:line="270" w:lineRule="auto"/>
        <w:ind w:left="4319" w:right="2151" w:hanging="1851"/>
      </w:pPr>
      <w:r>
        <w:rPr>
          <w:rFonts w:ascii="Times New Roman" w:eastAsia="Times New Roman" w:hAnsi="Times New Roman" w:cs="Times New Roman"/>
          <w:b/>
          <w:sz w:val="24"/>
        </w:rPr>
        <w:t xml:space="preserve">«Комплексного плана противодействия идеологии терроризма в Российской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Федерации  на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2019–2023 годы в Республике Дагестан» на 2019 год </w:t>
      </w:r>
    </w:p>
    <w:p w:rsidR="001B54CA" w:rsidRDefault="00365C07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1B54CA" w:rsidRDefault="00365C07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6162" w:type="dxa"/>
        <w:tblInd w:w="-595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536"/>
        <w:gridCol w:w="3401"/>
        <w:gridCol w:w="2128"/>
      </w:tblGrid>
      <w:tr w:rsidR="001B54CA">
        <w:trPr>
          <w:trHeight w:val="5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19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1B54CA" w:rsidRDefault="00365C0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Механизм реализации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Исполнители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9"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исполнения </w:t>
            </w:r>
          </w:p>
        </w:tc>
      </w:tr>
      <w:tr w:rsidR="001B54CA">
        <w:trPr>
          <w:trHeight w:val="286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10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Профилактическая работа с лицами, подверженными воздействию идеологии терроризма, а также подпавшими под ее влияние </w:t>
            </w:r>
          </w:p>
        </w:tc>
      </w:tr>
      <w:tr w:rsidR="001B54CA">
        <w:trPr>
          <w:trHeight w:val="1666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1.6.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B54CA" w:rsidRDefault="00365C0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3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1.6.1.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9" w:line="25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недели правового просвещения в органи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зациях профессионального и высшего образования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46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Круглые столы по повышению правовой грамотности, формированию правового сознания, профилактические индивидуальные беседы по правовой культуре, тренинги, олимпиады, консультации, акции и т.д.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республиканской олимпиады на знани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Конституции Российской Федерации и Конституции Республики Дагестан, направленной на развитие правовой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</w:t>
            </w:r>
          </w:p>
          <w:p w:rsidR="001B54CA" w:rsidRDefault="00365C07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ноября  </w:t>
            </w:r>
          </w:p>
          <w:p w:rsidR="001B54CA" w:rsidRDefault="00365C07">
            <w:pPr>
              <w:spacing w:after="0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и правосознание учащихся общеобразовательных организаций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1B54CA">
        <w:trPr>
          <w:trHeight w:val="30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25" w:line="260" w:lineRule="auto"/>
              <w:ind w:right="4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и проведение интеллектуальной игры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-ринг» среди иностранных студентов. </w:t>
            </w:r>
          </w:p>
          <w:p w:rsidR="001B54CA" w:rsidRDefault="00365C07">
            <w:pPr>
              <w:spacing w:after="34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Проведение культурно-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ознакомительных семинаров по социокультурному и правовому просвещению указанной категории студентов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содействия в проведении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интеллектуальной игры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Брейнринг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 среди иностранных студентов, культурно-ознакомительных семинаров по 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оциокультурному и правовому просвещению указанной категории студентов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</w:t>
            </w:r>
          </w:p>
          <w:p w:rsidR="001B54CA" w:rsidRDefault="00365C07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по взаимодействию с обществен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390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38" w:lineRule="auto"/>
              <w:ind w:left="22" w:firstLine="3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1.8. 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й безопасности, </w:t>
            </w:r>
          </w:p>
          <w:p w:rsidR="001B54CA" w:rsidRDefault="00365C07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нравственных ценностей с привлечением к указанной работе представителей религиозных, общественных и </w:t>
            </w:r>
          </w:p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спортивных организаций, психологов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572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1.8.1. </w:t>
            </w:r>
          </w:p>
          <w:p w:rsidR="001B54CA" w:rsidRDefault="00365C07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3"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ческих мероприятий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</w:t>
            </w:r>
          </w:p>
          <w:p w:rsidR="001B54CA" w:rsidRDefault="00365C07">
            <w:pPr>
              <w:spacing w:after="0"/>
              <w:ind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нравственных ценностей. Информирование молодежи об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рганизациях экстремистского толка. Привлечение к указанной работе представителей региональных общественных и спортивных организаций, психологов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профилактических мероприятиях, инициированных МВД по РД, в форме индивидуальных и гру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</w:t>
            </w:r>
          </w:p>
          <w:p w:rsidR="001B54CA" w:rsidRDefault="00365C07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5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(Шабанова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66" w:firstLine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</w:t>
            </w:r>
          </w:p>
          <w:p w:rsidR="001B54CA" w:rsidRDefault="00365C07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по защите прав и интересов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8" w:lineRule="auto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38" w:lineRule="auto"/>
              <w:ind w:left="2" w:right="8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left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1.8.2.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6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выездов межведомственных групп в организации профессионального и высшего образования для проведения профилактических мероприятий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Участие в выездных мероприятиях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</w:t>
            </w:r>
          </w:p>
          <w:p w:rsidR="001B54CA" w:rsidRDefault="00365C07">
            <w:pPr>
              <w:spacing w:after="23" w:line="258" w:lineRule="auto"/>
              <w:ind w:right="17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Отдел по защите прав 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интересов детей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Д.А.)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8" w:lineRule="auto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 согласованию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286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Меры по формированию у населения Российской Федерации антитеррористического сознания </w:t>
            </w:r>
          </w:p>
        </w:tc>
      </w:tr>
      <w:tr w:rsidR="001B54CA">
        <w:trPr>
          <w:trHeight w:val="1539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9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2.1. 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политические, культурные и спортивные мероприятия, посвященные Дню солидарности в борьбе с терроризмом (3 сентября). </w:t>
            </w:r>
          </w:p>
          <w:p w:rsidR="001B54CA" w:rsidRDefault="00365C07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 указанных мероприятий обеспечить максимальный охват участников из различных категорий населения с привлечением видных федер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альных и региональных политических деятелей, авторитетных представителей общественных и религиозных организаций, науки, культуры и </w:t>
            </w:r>
          </w:p>
          <w:p w:rsidR="001B54CA" w:rsidRDefault="00365C07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470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5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публичных акций (памяти погибших сотрудников правоохранительных органов, информационно-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просветительских уличных акций с привлечением молодежных активистов в муниципальных образованиях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Дагестан)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numPr>
                <w:ilvl w:val="0"/>
                <w:numId w:val="3"/>
              </w:numPr>
              <w:spacing w:after="0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Студенческая конференция «Слезы ангелов», посвященная памяти жертв теракта в Беслане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numPr>
                <w:ilvl w:val="0"/>
                <w:numId w:val="3"/>
              </w:numPr>
              <w:spacing w:after="45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внеурочн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ых мероприятий, классных часов в общеобразовательных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организациях </w:t>
            </w:r>
          </w:p>
          <w:p w:rsidR="001B54CA" w:rsidRDefault="00365C07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numPr>
                <w:ilvl w:val="0"/>
                <w:numId w:val="3"/>
              </w:numPr>
              <w:spacing w:after="0" w:line="260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экскурсии для учащихся школ по местам боев 1999 года в Буйнакском районе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numPr>
                <w:ilvl w:val="0"/>
                <w:numId w:val="3"/>
              </w:numPr>
              <w:spacing w:after="0" w:line="27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5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3" w:line="25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сентября </w:t>
            </w:r>
          </w:p>
        </w:tc>
      </w:tr>
      <w:tr w:rsidR="001B54CA">
        <w:trPr>
          <w:trHeight w:val="27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информационнопросветительская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уличная акция «Нам нужен мирный Дагестан»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58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образовательных организаций и детских общественных организаций в информационно-просветительской </w:t>
            </w:r>
          </w:p>
          <w:p w:rsidR="001B54CA" w:rsidRDefault="00365C07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уличной акции «Нам нужен мирный Дагестан», инициированной </w:t>
            </w:r>
          </w:p>
          <w:p w:rsidR="001B54CA" w:rsidRDefault="00365C0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Минкомсвязью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2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просветительская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уличная акция «Работайте, братья!»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16" w:line="265" w:lineRule="auto"/>
              <w:ind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образовательных организаций и детских общественных организаций в информационно-просветительской уличной акции «Работайте, братья!»,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Минкомсвязью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по 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99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</w:tr>
      <w:tr w:rsidR="001B54CA">
        <w:trPr>
          <w:trHeight w:val="30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2.1.4.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«Уроки мужества» среди учащихся общеобразовательных учебных заведений РД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8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акции «Уроки мужества», посвященной 74-ой годовщине Великой Отечественной войны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5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(Шабанова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Май </w:t>
            </w:r>
          </w:p>
        </w:tc>
      </w:tr>
      <w:tr w:rsidR="001B54CA">
        <w:trPr>
          <w:trHeight w:val="24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и проведение </w:t>
            </w:r>
          </w:p>
          <w:p w:rsidR="001B54CA" w:rsidRDefault="00365C07">
            <w:pPr>
              <w:spacing w:after="41" w:line="245" w:lineRule="auto"/>
              <w:ind w:right="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общереспубликанской молодежной акции памяти и скорби «Нет террору». 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(соисполнитель)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проведении </w:t>
            </w:r>
          </w:p>
          <w:p w:rsidR="001B54CA" w:rsidRDefault="00365C07">
            <w:pPr>
              <w:spacing w:after="0" w:line="250" w:lineRule="auto"/>
              <w:ind w:right="2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щереспубликанской молодежной акции памяти и скорби «Нет террору»,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27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культурно-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ах профилактического учета, а также представителей религиозных, общественных деятелей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культурнопросветительских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мероприятий, приуроченных ко Дню солидарности в борьбе с терроризмом, направленных на воспитание неприятия идеологии терро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23" w:line="25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согласованию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19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2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представителей религиозных, общественных деятелей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инициированной Минкультуры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5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«ИАЦ»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</w:tr>
      <w:tr w:rsidR="001B54CA">
        <w:trPr>
          <w:trHeight w:val="298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2.2. В целях снижения уязвимости молодежи от воздействия идеологии терроризма: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838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олодежи неприятия идеологии терроризма и привитие им традиционных российских духовно-нравственных ценностей </w:t>
            </w:r>
          </w:p>
        </w:tc>
      </w:tr>
      <w:tr w:rsidR="001B54CA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смотра-конкурса художественной самодеятельности учащихся «Очаг мой – родной Дагестан»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смотра-конкурса художественной самодеятельности учащихся «Очаг мой – родной Дагестан» среди победителей муниципального этапа смотра-конкурса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8" w:lineRule="auto"/>
              <w:ind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ноября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30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республиканских «Уроков мужества», связанных с памятными датами в истории Отечества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«Уроков мужества», посвященных памятным датам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отечественной истории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(Шабанова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Январь, февраль, май, ноябрь, декабрь </w:t>
            </w:r>
          </w:p>
        </w:tc>
      </w:tr>
      <w:tr w:rsidR="001B54CA">
        <w:trPr>
          <w:trHeight w:val="139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2.2.1.3.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ем представителей религиозных 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9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мероприятий в рамках учебно-воспитательных планов образовательных организаций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  <w:p w:rsidR="001B54CA" w:rsidRDefault="00365C07">
            <w:pPr>
              <w:spacing w:after="0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53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91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8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общественных организаций, деятелей культуры и искусства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52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 </w:t>
            </w:r>
          </w:p>
          <w:p w:rsidR="001B54CA" w:rsidRDefault="00365C07">
            <w:pPr>
              <w:spacing w:after="0" w:line="254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Всероссийского проекта «РДШ – территория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самоуправления», направленная на формирование профессионально важных компетенций подростков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51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республиканского этапа Всероссийской туристско-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краеведческой экспедиции «Я познаю Россию», с целью исследования исторических маршрутов малой Родины, формирования любви к историческим истокам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31" w:line="252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конкурса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военно-патриотической песни, направленной на 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ормирование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гражданственности и патриотизма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63"/>
                <w:tab w:val="center" w:pos="1822"/>
                <w:tab w:val="center" w:pos="2911"/>
                <w:tab w:val="center" w:pos="4053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49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республиканского слета ТОКС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9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 организации и проведении республиканской акции «Вахта </w:t>
            </w:r>
          </w:p>
          <w:p w:rsidR="001B54CA" w:rsidRDefault="00365C07">
            <w:pPr>
              <w:tabs>
                <w:tab w:val="center" w:pos="476"/>
                <w:tab w:val="center" w:pos="1320"/>
                <w:tab w:val="center" w:pos="2006"/>
                <w:tab w:val="center" w:pos="3189"/>
                <w:tab w:val="center" w:pos="411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Памяти»,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целью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выявления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45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3" w:line="25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Отдел по координации воспитательной работы 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течение года 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5" w:line="238" w:lineRule="auto"/>
              <w:ind w:left="2" w:right="8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марта 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38" w:lineRule="auto"/>
              <w:ind w:left="2" w:right="8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апреля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апреля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91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tabs>
                <w:tab w:val="center" w:pos="566"/>
                <w:tab w:val="center" w:pos="1968"/>
                <w:tab w:val="center" w:pos="2857"/>
                <w:tab w:val="center" w:pos="3703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молодежи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активной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гражданской позиции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выставки «Образование и карьера»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43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совместно с Ассоциацией педагогов РД республиканского этапа международного литературного конкурса «Пусть слово доброе душу разбудит», направленный на сохранение и развитие русского языка как государственного языка РФ и языка межнационального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международного общения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активности обучающихся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50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республиканского этапа Всероссийского спортивно-патриотического фестиваля кадетских и казачьих классов, отрядов ЮНАРМИИ «Пламя Победы», с целью воспитания у учащихся уважения к национальной культуре, традициям, сохранения историчес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кой памяти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tabs>
                <w:tab w:val="center" w:pos="566"/>
                <w:tab w:val="center" w:pos="2015"/>
                <w:tab w:val="center" w:pos="3184"/>
              </w:tabs>
              <w:spacing w:after="28"/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талантов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управлению проектами в сфере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Жучкова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Л.И.)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 w:line="278" w:lineRule="auto"/>
              <w:ind w:right="10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апреля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апреля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апреля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91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51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этапа всероссийского конкурса «Моя малая родина: природа, культура, этнос»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65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Слет, посвященный Дню детского движения,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направленный на вовлечение учащихся в детские общественные организации </w:t>
            </w:r>
          </w:p>
          <w:p w:rsidR="001B54CA" w:rsidRDefault="00365C0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65-х Республиканских туристско-краеведческих соревнований учащихся образовательных учреждений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республиканского этапа Всероссийского конкурса «А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ктивисты школьного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музейного движения»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конкурса «Второе дыхание родным языкам»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44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конкурса «Дни славянской культуры и письменности», направленный на возрождение и сохранение народных традиций, поддержания и развития духовной культуры многонациональной республики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развития дополнитель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(Калмыкова Л.П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 w:line="278" w:lineRule="auto"/>
              <w:ind w:right="10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Шабанова Л.Ю.)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 w:line="278" w:lineRule="auto"/>
              <w:ind w:right="10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5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0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 w:line="277" w:lineRule="auto"/>
              <w:ind w:left="312" w:right="3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июня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91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54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республиканских этапов всероссийских юнармейских военно-спортивных игр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и «Орленок», с целью формирования гражданского долга и духовного единства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профильных смен «РДШ» и «ЮНАРМИЯ»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44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республиканского конкурса исследовательских работ учащихся «Мы дружбой народов сильны», направленный на воспитание межэтнического толерантного отношения, единого патриотического чувства учащихся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51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футбольного матча «Ку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бок РДШ», посвященного Дню единства народов Дагестана, среди учащихся школ республики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форума, посвященного Дню дагестанской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и языков народов Дагестана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и проведение республиканской акции по противодействи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 идеологии терроризма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 w:line="278" w:lineRule="auto"/>
              <w:ind w:right="10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Отдел по координации воспитательной работы 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7" w:lineRule="auto"/>
              <w:ind w:left="206" w:right="1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Февраль –  до 31 августа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3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– до 31 августа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ind w:left="193" w:right="1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–  до 30 ноября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сентября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left="2" w:right="8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B54CA" w:rsidRDefault="00365C07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октября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7" w:lineRule="auto"/>
              <w:ind w:left="230"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–  до 30 ноября </w:t>
            </w:r>
          </w:p>
          <w:p w:rsidR="001B54CA" w:rsidRDefault="00365C0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27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7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«Я, Ты, Он, Она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вместе целая страна», направленная на сохранение и укрепление межнационального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согласия, единства и дружбы народов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проводимых мероприятий в средствах массовой информации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tabs>
                <w:tab w:val="center" w:pos="566"/>
                <w:tab w:val="center" w:pos="2015"/>
                <w:tab w:val="center" w:pos="3184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талантов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1B54CA">
        <w:trPr>
          <w:trHeight w:val="22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цикла просветительских семинаров «Мирный Дагестан», </w:t>
            </w:r>
          </w:p>
          <w:p w:rsidR="001B54CA" w:rsidRDefault="00365C07">
            <w:pPr>
              <w:spacing w:after="0"/>
              <w:ind w:right="1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Вербовка.НЕТ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«Кодекс чести дагестанца», направленных на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радикализации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молодежи, ознакомление с основами российских духовно-нравственных ценностей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студентов образовательных организаций в мероприятиях,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инициированных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387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2.2.1.5.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9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для учащийся молодежи на базе общеобразовательных организаций и (или) учреждений культуры (в том числе в рамках культурных мероприятий и гастрольных выездов) воспитательных бесед, встреч, акций, лекториев, выставок, классных часов, внеклассных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учаще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йся молодежи в мероприятиях, инициированных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22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3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акций «Я выбираю мир!» для учащейся молодежи в образовательных организациях отдаленных муниципальных образований РД с участием представителей религиозных и общественных организаций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учащейся молодежи в мероприятиях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инициированных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5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22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1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культурно-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просветительского проекта «Культура-детям Дагестана» для учащейся молодежи из отдаленных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22" w:line="260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учащихся общеобразовательных организаций республики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культурнопросветительском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Культурадетям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Дагестана», инициированных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tabs>
                <w:tab w:val="center" w:pos="615"/>
                <w:tab w:val="center" w:pos="1974"/>
                <w:tab w:val="center" w:pos="3093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общего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(Шабанова Л.Ю.)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2.2.1.8.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студентов образовательных организаций республики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культурнопросветительском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кте «Территория мира», инициированных 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59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2.2.1.9.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культурно-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просветительского проекта «Уроки культуры» по привитию учащейся молодежи традиционных российских духовно-нравственных ценностей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0" w:line="252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студентов образовательных организаций республики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культурнопросветительском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«Уроки культуры»,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инициированных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2.2.1.10.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культурно-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29" w:line="252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образовательных организаций республики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просветительском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«Театральная неотложка», инициированных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83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</w:tr>
      <w:tr w:rsidR="001B54CA">
        <w:trPr>
          <w:trHeight w:val="19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2.2.1.11.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3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всероссийских акций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«Ночь искусств», «Ночь в музее» для учащейся молодежи в целях привития им традиционных российских духовно нравственных ценностей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учащейся молодежи образовательных организаций во всероссийских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«Ночь искусств», «Ночь в музее», инициированных 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8" w:lineRule="auto"/>
              <w:ind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Калмыкова Л.П.)  </w:t>
            </w:r>
          </w:p>
          <w:p w:rsidR="001B54CA" w:rsidRDefault="00365C07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11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2.2.1.12.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11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молодежного культурного форума «Мы не хотим бояться за наше завтра!»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студентов образовательных организаций в форуме «Мы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 хотим бояться за наше завтра!»,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инициированном Минкультуры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развития </w:t>
            </w:r>
          </w:p>
          <w:p w:rsidR="001B54CA" w:rsidRDefault="00365C07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562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1930" w:hanging="176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2.2.2.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 рамках всероссийских и региональных молодежных форумов организовывать с привлечением лидеров общественного мнения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проведение тематических мероприятий по вопросам предупреждения распространения идеологии терроризма среди молодежи </w:t>
            </w:r>
          </w:p>
        </w:tc>
      </w:tr>
      <w:tr w:rsidR="001B54CA">
        <w:trPr>
          <w:trHeight w:val="24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2.2.2.1. </w:t>
            </w:r>
          </w:p>
          <w:p w:rsidR="001B54CA" w:rsidRDefault="00365C07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2" w:line="23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тематических бесед по вопросам предупреждения распространения идеологии терроризма среди молодежи с участниками международных, всероссийских, региональных и муниципальных молодежных форумов («Каспий», «Машук», «Мирный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Кавказ»)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соисполнитель)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9" w:line="23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Участие студентов в тематических беседах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вопросам предупреждения распространения идеологии терроризма,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развития профессионального образования и науки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648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Совершенствование мер информационно-пропагандистского характера и защиты информационного пространства Российской Федерации от идеологии терроризма </w:t>
            </w:r>
          </w:p>
        </w:tc>
      </w:tr>
      <w:tr w:rsidR="001B54CA">
        <w:trPr>
          <w:trHeight w:val="286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3.1. В целях совершенствования информационно-пропагандистских мер, направленных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на противодействие идеологии терроризма: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3.1.4.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создание и функционирование на официальных сайтах территориальных органов федеральных органов исполнительной власти в РД и органов исполнительной власти РД разделов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7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и обновление информа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ции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в подразделе «Противодействие терроризму 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экстремизму» раздела «Деятельность»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5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взаимодействию с общественностью ГКУ РД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«ИАЦ»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П.А.)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6" w:line="252" w:lineRule="auto"/>
              <w:ind w:right="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(подразделов), посвященных вопросам противодействия терроризму и его идеологии, а также доступ к данным разделам с главных страниц указанных сайтов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</w:tr>
      <w:tr w:rsidR="001B54CA">
        <w:trPr>
          <w:trHeight w:val="562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105" w:right="21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 Организационные и иные меры, направленные на повышение результативности 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субъектов противодействия терроризму </w:t>
            </w:r>
          </w:p>
        </w:tc>
      </w:tr>
      <w:tr w:rsidR="001B54CA">
        <w:trPr>
          <w:trHeight w:val="562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4.1. В целях совершенствования подготовки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24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12" w:line="24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мероприятий по повышению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52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в курсах повышения квалификации по вопросам противодействия идеологии терроризма, инициируемых Управлением по вопросам государственной службы, кадров и государственным наградам </w:t>
            </w:r>
          </w:p>
          <w:p w:rsidR="001B54CA" w:rsidRDefault="00365C0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Главы и Правительства РД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2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кадровой политики и правового обеспечения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Р.М.)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706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4.2. В целях совершенствования научного и методического сопровождения деятельности в области противодействия идеологии терроризма (пункт 4.3 Комплексного плана противодейс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твия идеологии терроризма в Российской Федерации на 2013-2018 годы): </w:t>
            </w:r>
          </w:p>
        </w:tc>
      </w:tr>
      <w:tr w:rsidR="001B54CA">
        <w:trPr>
          <w:trHeight w:val="249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Направить запросы о необходимости разработки методическими центрами, функционирующими на базе федеральных университетов, учебно-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методических материалов по актуальным вопросам противодействия идеологии терроризма с учетом развития обстановки на территории РД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Направление письма в методический центр, функционирующий на базе федерального университета, о разработке учебно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5"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мая </w:t>
            </w:r>
          </w:p>
        </w:tc>
      </w:tr>
      <w:tr w:rsidR="001B54CA">
        <w:trPr>
          <w:trHeight w:val="111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образования информационно-методических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курсов повышения квалификации преподавателей образовательных учреждений,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декабря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B54CA" w:rsidRDefault="001B54CA">
      <w:pPr>
        <w:spacing w:after="0"/>
        <w:ind w:left="-1133" w:right="15766"/>
      </w:pPr>
    </w:p>
    <w:tbl>
      <w:tblPr>
        <w:tblStyle w:val="TableGrid"/>
        <w:tblW w:w="16162" w:type="dxa"/>
        <w:tblInd w:w="-595" w:type="dxa"/>
        <w:tblCellMar>
          <w:top w:w="7" w:type="dxa"/>
          <w:left w:w="108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136"/>
        <w:gridCol w:w="4961"/>
        <w:gridCol w:w="4395"/>
        <w:gridCol w:w="3685"/>
        <w:gridCol w:w="1985"/>
      </w:tblGrid>
      <w:tr w:rsidR="001B54CA">
        <w:trPr>
          <w:trHeight w:val="359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1B54CA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материалов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доведению до обучающихся </w:t>
            </w:r>
          </w:p>
          <w:p w:rsidR="001B54CA" w:rsidRDefault="00365C07">
            <w:pPr>
              <w:spacing w:after="41" w:line="24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бандподполья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разжигание социальной, расовой, национальной и религиозной розни, создание и участие в деятельности общ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ественных объединений, цели и действия которых направлены на насильственное изменение основ конституционного строя </w:t>
            </w:r>
          </w:p>
          <w:p w:rsidR="001B54CA" w:rsidRDefault="00365C07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курирующих вопросы противодействия идеологии терроризма  </w:t>
            </w:r>
          </w:p>
          <w:p w:rsidR="001B54CA" w:rsidRDefault="00365C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tabs>
                <w:tab w:val="center" w:pos="566"/>
                <w:tab w:val="center" w:pos="2009"/>
                <w:tab w:val="center" w:pos="3534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направление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методических </w:t>
            </w:r>
          </w:p>
          <w:p w:rsidR="001B54CA" w:rsidRDefault="00365C07">
            <w:pPr>
              <w:spacing w:after="0" w:line="246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46" w:line="238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по координации воспитательной работы и поддер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 w:line="264" w:lineRule="auto"/>
              <w:ind w:righ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         развития профессионального образования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науки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4CA" w:rsidRDefault="00365C07">
            <w:pPr>
              <w:spacing w:after="0"/>
              <w:ind w:left="230" w:right="2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– до 30 ноября </w:t>
            </w:r>
          </w:p>
        </w:tc>
      </w:tr>
      <w:tr w:rsidR="001B54CA">
        <w:trPr>
          <w:trHeight w:val="30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16" w:line="24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Организовать внедрение в образовательный процесс образовательных организаций высшего и (или) среднего профессионального образования методики своевременного выявления обучающихся, подверженных воздействию идеологии терроризма или подпавших под ее влияние, 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также оказания указанным лицам соответствующей психологической помощи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(исполнитель)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направление методики своевременного выявления  в образовательных организациях высшего и (или) среднего профессионального образования обучающихся, подверженн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ых воздействию идеологии терроризма или подпавших под ее влияние, а также оказания указанным лицам соответствующей психологической помощи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декабря </w:t>
            </w:r>
          </w:p>
        </w:tc>
      </w:tr>
      <w:tr w:rsidR="001B54CA">
        <w:trPr>
          <w:trHeight w:val="562"/>
        </w:trPr>
        <w:tc>
          <w:tcPr>
            <w:tcW w:w="1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 целях совершенствования деятельности и обмена опытом по противодействию идеологии терроризма обеспечить проведение (пункт 4.5 Комплексного плана противодействия идеологии терроризма в Российской Федерации на 2013-2018 годы):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54CA">
        <w:trPr>
          <w:trHeight w:val="141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4.3.1.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Конференций, форумо</w:t>
            </w:r>
            <w:r>
              <w:rPr>
                <w:rFonts w:ascii="Times New Roman" w:eastAsia="Times New Roman" w:hAnsi="Times New Roman" w:cs="Times New Roman"/>
                <w:sz w:val="24"/>
              </w:rPr>
              <w:t>в, семинаров, круглых столов и других мероприятий с последующим опубликованием их результатов, в том числе в сети «Интернет»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 w:line="26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конференциях, форумах, семинарах, круглых столах и других мероприятий, инициированных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Минкомсвязь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  <w:tr w:rsidR="001B54CA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4.3.2.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39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межрегиональной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научнопрактической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конференции по вопросам информационного противодействия идеологии экстремизма и терроризма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(соисполнитель)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межрегиональной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научнопрактической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конференции по вопросам информационного противодействия идеологии экстремизма и терроризма, инициированной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Минкомсвязь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по координации воспитательной работы и поддержки талантов детей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М.В.) </w:t>
            </w:r>
          </w:p>
          <w:p w:rsidR="001B54CA" w:rsidRDefault="00365C0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CA" w:rsidRDefault="00365C07">
            <w:pPr>
              <w:spacing w:after="0"/>
              <w:ind w:left="22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согласованию </w:t>
            </w:r>
          </w:p>
        </w:tc>
      </w:tr>
    </w:tbl>
    <w:p w:rsidR="001B54CA" w:rsidRDefault="00365C07">
      <w:pPr>
        <w:spacing w:after="136"/>
        <w:ind w:right="1403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129"/>
        <w:ind w:right="1403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0"/>
        <w:ind w:right="1400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B54CA" w:rsidRDefault="00365C07">
      <w:pPr>
        <w:spacing w:after="0"/>
        <w:ind w:right="1400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1B54CA">
      <w:pPr>
        <w:sectPr w:rsidR="001B54CA">
          <w:pgSz w:w="16838" w:h="11906" w:orient="landscape"/>
          <w:pgMar w:top="1707" w:right="1073" w:bottom="876" w:left="1133" w:header="720" w:footer="720" w:gutter="0"/>
          <w:cols w:space="720"/>
        </w:sectPr>
      </w:pPr>
    </w:p>
    <w:p w:rsidR="001B54CA" w:rsidRDefault="00365C07">
      <w:pPr>
        <w:spacing w:after="183"/>
        <w:ind w:left="56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B54CA" w:rsidRDefault="00365C07">
      <w:pPr>
        <w:spacing w:after="0" w:line="279" w:lineRule="auto"/>
        <w:ind w:left="7612" w:firstLine="689"/>
      </w:pPr>
      <w:r>
        <w:rPr>
          <w:rFonts w:ascii="Times New Roman" w:eastAsia="Times New Roman" w:hAnsi="Times New Roman" w:cs="Times New Roman"/>
        </w:rPr>
        <w:t xml:space="preserve">Приложение № </w:t>
      </w:r>
      <w:proofErr w:type="gramStart"/>
      <w:r>
        <w:rPr>
          <w:rFonts w:ascii="Times New Roman" w:eastAsia="Times New Roman" w:hAnsi="Times New Roman" w:cs="Times New Roman"/>
        </w:rPr>
        <w:t>2  к</w:t>
      </w:r>
      <w:proofErr w:type="gramEnd"/>
      <w:r>
        <w:rPr>
          <w:rFonts w:ascii="Times New Roman" w:eastAsia="Times New Roman" w:hAnsi="Times New Roman" w:cs="Times New Roman"/>
        </w:rPr>
        <w:t xml:space="preserve"> приказу Министерства  </w:t>
      </w:r>
    </w:p>
    <w:p w:rsidR="001B54CA" w:rsidRDefault="00365C07">
      <w:pPr>
        <w:spacing w:after="0" w:line="264" w:lineRule="auto"/>
        <w:ind w:left="5812"/>
        <w:jc w:val="center"/>
      </w:pPr>
      <w:r>
        <w:rPr>
          <w:rFonts w:ascii="Times New Roman" w:eastAsia="Times New Roman" w:hAnsi="Times New Roman" w:cs="Times New Roman"/>
        </w:rPr>
        <w:t xml:space="preserve">образования и науки Республики Дагестан от «__12_» _марта_ 2019 г.  № </w:t>
      </w:r>
      <w:r>
        <w:rPr>
          <w:rFonts w:ascii="Times New Roman" w:eastAsia="Times New Roman" w:hAnsi="Times New Roman" w:cs="Times New Roman"/>
          <w:u w:val="single" w:color="000000"/>
        </w:rPr>
        <w:t>_453-14/19_</w:t>
      </w:r>
      <w:r>
        <w:rPr>
          <w:rFonts w:ascii="Times New Roman" w:eastAsia="Times New Roman" w:hAnsi="Times New Roman" w:cs="Times New Roman"/>
        </w:rPr>
        <w:t xml:space="preserve"> </w:t>
      </w:r>
    </w:p>
    <w:p w:rsidR="001B54CA" w:rsidRDefault="00365C07">
      <w:pPr>
        <w:spacing w:after="272"/>
        <w:ind w:left="566"/>
      </w:pPr>
      <w:r>
        <w:rPr>
          <w:rFonts w:ascii="Times New Roman" w:eastAsia="Times New Roman" w:hAnsi="Times New Roman" w:cs="Times New Roman"/>
        </w:rPr>
        <w:t xml:space="preserve"> </w:t>
      </w:r>
    </w:p>
    <w:p w:rsidR="001B54CA" w:rsidRDefault="00365C07">
      <w:pPr>
        <w:spacing w:after="0" w:line="300" w:lineRule="auto"/>
        <w:ind w:left="540" w:hanging="334"/>
      </w:pPr>
      <w:r>
        <w:rPr>
          <w:rFonts w:ascii="Times New Roman" w:eastAsia="Times New Roman" w:hAnsi="Times New Roman" w:cs="Times New Roman"/>
          <w:b/>
          <w:sz w:val="28"/>
        </w:rPr>
        <w:t xml:space="preserve">Состав рабочей группы по реализации </w:t>
      </w:r>
      <w:r>
        <w:rPr>
          <w:rFonts w:ascii="Times New Roman" w:eastAsia="Times New Roman" w:hAnsi="Times New Roman" w:cs="Times New Roman"/>
          <w:b/>
          <w:sz w:val="28"/>
        </w:rPr>
        <w:t xml:space="preserve">Плана мероприятий Министерства образования и науки Республики Дагестан по реализации в 2019 году </w:t>
      </w:r>
    </w:p>
    <w:p w:rsidR="001B54CA" w:rsidRDefault="00365C07">
      <w:pPr>
        <w:spacing w:after="150" w:line="300" w:lineRule="auto"/>
        <w:ind w:left="778" w:hanging="714"/>
      </w:pPr>
      <w:r>
        <w:rPr>
          <w:rFonts w:ascii="Times New Roman" w:eastAsia="Times New Roman" w:hAnsi="Times New Roman" w:cs="Times New Roman"/>
          <w:b/>
          <w:sz w:val="28"/>
        </w:rPr>
        <w:t xml:space="preserve">«Комплексного плана противодействия идеологии терроризма в Российской Федерации на 2019-2023 годы в Республике Дагестан на 2019 год»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Омаров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М.В., начальник </w:t>
      </w:r>
      <w:r>
        <w:rPr>
          <w:rFonts w:ascii="Times New Roman" w:eastAsia="Times New Roman" w:hAnsi="Times New Roman" w:cs="Times New Roman"/>
          <w:sz w:val="28"/>
        </w:rPr>
        <w:t xml:space="preserve">Отдела по координации воспитательной работы и поддержки талантов детей;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r>
        <w:rPr>
          <w:rFonts w:ascii="Times New Roman" w:eastAsia="Times New Roman" w:hAnsi="Times New Roman" w:cs="Times New Roman"/>
          <w:sz w:val="28"/>
        </w:rPr>
        <w:t xml:space="preserve">Ибрагимов Х.А., начальник Отдела по управлению и развитию имущественного комплекса в сфере образования;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r>
        <w:rPr>
          <w:rFonts w:ascii="Times New Roman" w:eastAsia="Times New Roman" w:hAnsi="Times New Roman" w:cs="Times New Roman"/>
          <w:sz w:val="28"/>
        </w:rPr>
        <w:t xml:space="preserve">Шабанова Л.Ю., начальник Управления развития общего образования;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Атаев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Д.А., </w:t>
      </w:r>
      <w:r>
        <w:rPr>
          <w:rFonts w:ascii="Times New Roman" w:eastAsia="Times New Roman" w:hAnsi="Times New Roman" w:cs="Times New Roman"/>
          <w:sz w:val="28"/>
        </w:rPr>
        <w:t xml:space="preserve">начальник Отдела по защите прав и интересов детей;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r>
        <w:rPr>
          <w:rFonts w:ascii="Times New Roman" w:eastAsia="Times New Roman" w:hAnsi="Times New Roman" w:cs="Times New Roman"/>
          <w:sz w:val="28"/>
        </w:rPr>
        <w:t xml:space="preserve">Калмыкова Л.П., начальник Отдела развития дополнительного образования детей;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Вагаева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Н.Н., </w:t>
      </w: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начальника Отдела развития профессионального образования и науки;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Жучкова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Л.И., </w:t>
      </w: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начальника Отдела по </w:t>
      </w:r>
      <w:r>
        <w:rPr>
          <w:rFonts w:ascii="Times New Roman" w:eastAsia="Times New Roman" w:hAnsi="Times New Roman" w:cs="Times New Roman"/>
          <w:sz w:val="28"/>
        </w:rPr>
        <w:t xml:space="preserve">управлению проектами в сфере образования;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Горочева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Р.М., консультант Отдела кадровой политики и правового сопровождения;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Аскерова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А.Э., главный специалист-эксперт Отдела по координации воспитательной работы и поддержки талантов детей;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r>
        <w:rPr>
          <w:rFonts w:ascii="Times New Roman" w:eastAsia="Times New Roman" w:hAnsi="Times New Roman" w:cs="Times New Roman"/>
          <w:sz w:val="28"/>
        </w:rPr>
        <w:t xml:space="preserve">Юнусова </w:t>
      </w:r>
      <w:r>
        <w:rPr>
          <w:rFonts w:ascii="Times New Roman" w:eastAsia="Times New Roman" w:hAnsi="Times New Roman" w:cs="Times New Roman"/>
          <w:sz w:val="28"/>
        </w:rPr>
        <w:t xml:space="preserve">К.А., главный специалист-эксперт Управления развития общего образования;  </w:t>
      </w:r>
    </w:p>
    <w:p w:rsidR="001B54CA" w:rsidRDefault="00365C07">
      <w:pPr>
        <w:numPr>
          <w:ilvl w:val="0"/>
          <w:numId w:val="2"/>
        </w:numPr>
        <w:spacing w:after="10" w:line="269" w:lineRule="auto"/>
        <w:ind w:firstLine="415"/>
      </w:pPr>
      <w:proofErr w:type="spellStart"/>
      <w:r>
        <w:rPr>
          <w:rFonts w:ascii="Times New Roman" w:eastAsia="Times New Roman" w:hAnsi="Times New Roman" w:cs="Times New Roman"/>
          <w:sz w:val="28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П.Г., начальник Отдела по взаимодействию с общественностью ГКУ РД «Информационно-аналитический центр». </w:t>
      </w:r>
    </w:p>
    <w:p w:rsidR="001B54CA" w:rsidRDefault="00365C07">
      <w:pPr>
        <w:spacing w:after="170"/>
        <w:ind w:left="566"/>
      </w:pPr>
      <w:r>
        <w:t xml:space="preserve"> </w:t>
      </w:r>
    </w:p>
    <w:p w:rsidR="001B54CA" w:rsidRDefault="00365C07">
      <w:pPr>
        <w:spacing w:after="156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54CA" w:rsidRDefault="00365C07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B54CA">
      <w:pgSz w:w="11906" w:h="16838"/>
      <w:pgMar w:top="1440" w:right="1697" w:bottom="144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22F8F"/>
    <w:multiLevelType w:val="multilevel"/>
    <w:tmpl w:val="600E50F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292ABC"/>
    <w:multiLevelType w:val="hybridMultilevel"/>
    <w:tmpl w:val="6D48EBBE"/>
    <w:lvl w:ilvl="0" w:tplc="9B661A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A0841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B2DF3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6E4C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64CEA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AAA8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5E289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2E35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9A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695A1B"/>
    <w:multiLevelType w:val="hybridMultilevel"/>
    <w:tmpl w:val="17E85D9A"/>
    <w:lvl w:ilvl="0" w:tplc="327064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A27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F1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0C7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2FD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CC1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87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2AB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E8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CA"/>
    <w:rsid w:val="001B54CA"/>
    <w:rsid w:val="003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A8BAC-3287-4ABD-AB3A-DDD7F7FD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9/prikaz/priloj_453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4531419_ot_12_marta_201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4531419_ot_12_marta_2019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4531419_ot_12_marta_2019g" TargetMode="External"/><Relationship Id="rId10" Type="http://schemas.openxmlformats.org/officeDocument/2006/relationships/hyperlink" Target="http://www.dagminobr.ru/storage/files/2019/prikaz/priloj_45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19/prikaz/priloj_453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4914</Words>
  <Characters>28012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Me</cp:lastModifiedBy>
  <cp:revision>2</cp:revision>
  <dcterms:created xsi:type="dcterms:W3CDTF">2020-09-30T11:43:00Z</dcterms:created>
  <dcterms:modified xsi:type="dcterms:W3CDTF">2020-09-30T11:43:00Z</dcterms:modified>
</cp:coreProperties>
</file>