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572513">
        <w:rPr>
          <w:rFonts w:ascii="Times New Roman" w:eastAsia="Times New Roman" w:hAnsi="Times New Roman" w:cs="Times New Roman"/>
          <w:b/>
          <w:bCs/>
          <w:color w:val="333333"/>
          <w:sz w:val="27"/>
          <w:szCs w:val="27"/>
          <w:shd w:val="clear" w:color="auto" w:fill="FFD800"/>
          <w:lang w:eastAsia="ru-RU"/>
        </w:rPr>
        <w:t>ПРАВИТЕЛЬСТВО</w:t>
      </w:r>
      <w:r w:rsidRPr="00572513">
        <w:rPr>
          <w:rFonts w:ascii="Times New Roman" w:eastAsia="Times New Roman" w:hAnsi="Times New Roman" w:cs="Times New Roman"/>
          <w:b/>
          <w:bCs/>
          <w:color w:val="333333"/>
          <w:sz w:val="27"/>
          <w:szCs w:val="27"/>
          <w:lang w:eastAsia="ru-RU"/>
        </w:rPr>
        <w:t> РОССИЙСКОЙ ФЕДЕРАЦИИ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572513">
        <w:rPr>
          <w:rFonts w:ascii="Times New Roman" w:eastAsia="Times New Roman" w:hAnsi="Times New Roman" w:cs="Times New Roman"/>
          <w:b/>
          <w:bCs/>
          <w:color w:val="333333"/>
          <w:sz w:val="27"/>
          <w:szCs w:val="27"/>
          <w:shd w:val="clear" w:color="auto" w:fill="FFD800"/>
          <w:lang w:eastAsia="ru-RU"/>
        </w:rPr>
        <w:t>ПОСТАНОВЛЕНИЕ</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572513">
        <w:rPr>
          <w:rFonts w:ascii="Times New Roman" w:eastAsia="Times New Roman" w:hAnsi="Times New Roman" w:cs="Times New Roman"/>
          <w:b/>
          <w:bCs/>
          <w:color w:val="333333"/>
          <w:sz w:val="27"/>
          <w:szCs w:val="27"/>
          <w:lang w:eastAsia="ru-RU"/>
        </w:rPr>
        <w:t>от </w:t>
      </w:r>
      <w:r w:rsidRPr="00572513">
        <w:rPr>
          <w:rFonts w:ascii="Times New Roman" w:eastAsia="Times New Roman" w:hAnsi="Times New Roman" w:cs="Times New Roman"/>
          <w:b/>
          <w:bCs/>
          <w:color w:val="333333"/>
          <w:sz w:val="27"/>
          <w:szCs w:val="27"/>
          <w:shd w:val="clear" w:color="auto" w:fill="FFD800"/>
          <w:lang w:eastAsia="ru-RU"/>
        </w:rPr>
        <w:t>24</w:t>
      </w:r>
      <w:r w:rsidRPr="00572513">
        <w:rPr>
          <w:rFonts w:ascii="Times New Roman" w:eastAsia="Times New Roman" w:hAnsi="Times New Roman" w:cs="Times New Roman"/>
          <w:b/>
          <w:bCs/>
          <w:color w:val="333333"/>
          <w:sz w:val="27"/>
          <w:szCs w:val="27"/>
          <w:lang w:eastAsia="ru-RU"/>
        </w:rPr>
        <w:t> </w:t>
      </w:r>
      <w:r w:rsidRPr="00572513">
        <w:rPr>
          <w:rFonts w:ascii="Times New Roman" w:eastAsia="Times New Roman" w:hAnsi="Times New Roman" w:cs="Times New Roman"/>
          <w:b/>
          <w:bCs/>
          <w:color w:val="333333"/>
          <w:sz w:val="27"/>
          <w:szCs w:val="27"/>
          <w:shd w:val="clear" w:color="auto" w:fill="FFD800"/>
          <w:lang w:eastAsia="ru-RU"/>
        </w:rPr>
        <w:t>сентября</w:t>
      </w:r>
      <w:r w:rsidRPr="00572513">
        <w:rPr>
          <w:rFonts w:ascii="Times New Roman" w:eastAsia="Times New Roman" w:hAnsi="Times New Roman" w:cs="Times New Roman"/>
          <w:b/>
          <w:bCs/>
          <w:color w:val="333333"/>
          <w:sz w:val="27"/>
          <w:szCs w:val="27"/>
          <w:lang w:eastAsia="ru-RU"/>
        </w:rPr>
        <w:t> </w:t>
      </w:r>
      <w:r w:rsidRPr="00572513">
        <w:rPr>
          <w:rFonts w:ascii="Times New Roman" w:eastAsia="Times New Roman" w:hAnsi="Times New Roman" w:cs="Times New Roman"/>
          <w:b/>
          <w:bCs/>
          <w:color w:val="333333"/>
          <w:sz w:val="27"/>
          <w:szCs w:val="27"/>
          <w:shd w:val="clear" w:color="auto" w:fill="FFD800"/>
          <w:lang w:eastAsia="ru-RU"/>
        </w:rPr>
        <w:t>2019</w:t>
      </w:r>
      <w:r w:rsidRPr="00572513">
        <w:rPr>
          <w:rFonts w:ascii="Times New Roman" w:eastAsia="Times New Roman" w:hAnsi="Times New Roman" w:cs="Times New Roman"/>
          <w:b/>
          <w:bCs/>
          <w:color w:val="333333"/>
          <w:sz w:val="27"/>
          <w:szCs w:val="27"/>
          <w:lang w:eastAsia="ru-RU"/>
        </w:rPr>
        <w:t> г. № </w:t>
      </w:r>
      <w:r w:rsidRPr="00572513">
        <w:rPr>
          <w:rFonts w:ascii="Times New Roman" w:eastAsia="Times New Roman" w:hAnsi="Times New Roman" w:cs="Times New Roman"/>
          <w:b/>
          <w:bCs/>
          <w:color w:val="333333"/>
          <w:sz w:val="27"/>
          <w:szCs w:val="27"/>
          <w:shd w:val="clear" w:color="auto" w:fill="FFD800"/>
          <w:lang w:eastAsia="ru-RU"/>
        </w:rPr>
        <w:t>1243</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МОСКВА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bookmarkStart w:id="0" w:name="_GoBack"/>
      <w:r w:rsidRPr="00572513">
        <w:rPr>
          <w:rFonts w:ascii="Times New Roman" w:eastAsia="Times New Roman" w:hAnsi="Times New Roman" w:cs="Times New Roman"/>
          <w:b/>
          <w:bCs/>
          <w:color w:val="333333"/>
          <w:sz w:val="27"/>
          <w:szCs w:val="27"/>
          <w:lang w:eastAsia="ru-RU"/>
        </w:rPr>
        <w:t>Об утверждении требований к антитеррористической защищенности объектов (территорий) Федеральной службы по надзору в сфере образования и науки и подведомственных ей организаций, а также формы паспорта безопасности этих объектов (территорий)</w:t>
      </w:r>
    </w:p>
    <w:bookmarkEnd w:id="0"/>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В соответствии с пунктом 4 части 2 статьи 5 Федерального закона </w:t>
      </w:r>
      <w:hyperlink r:id="rId4" w:tgtFrame="contents" w:history="1">
        <w:r w:rsidRPr="00572513">
          <w:rPr>
            <w:rFonts w:ascii="Times New Roman" w:eastAsia="Times New Roman" w:hAnsi="Times New Roman" w:cs="Times New Roman"/>
            <w:color w:val="1111EE"/>
            <w:sz w:val="27"/>
            <w:szCs w:val="27"/>
            <w:u w:val="single"/>
            <w:lang w:eastAsia="ru-RU"/>
          </w:rPr>
          <w:t>"О противодействии терроризму"</w:t>
        </w:r>
      </w:hyperlink>
      <w:r w:rsidRPr="00572513">
        <w:rPr>
          <w:rFonts w:ascii="Times New Roman" w:eastAsia="Times New Roman" w:hAnsi="Times New Roman" w:cs="Times New Roman"/>
          <w:color w:val="333333"/>
          <w:sz w:val="27"/>
          <w:szCs w:val="27"/>
          <w:lang w:eastAsia="ru-RU"/>
        </w:rPr>
        <w:t> </w:t>
      </w:r>
      <w:r w:rsidRPr="00572513">
        <w:rPr>
          <w:rFonts w:ascii="Times New Roman" w:eastAsia="Times New Roman" w:hAnsi="Times New Roman" w:cs="Times New Roman"/>
          <w:color w:val="333333"/>
          <w:sz w:val="27"/>
          <w:szCs w:val="27"/>
          <w:shd w:val="clear" w:color="auto" w:fill="FFD800"/>
          <w:lang w:eastAsia="ru-RU"/>
        </w:rPr>
        <w:t>Правительство</w:t>
      </w:r>
      <w:r w:rsidRPr="00572513">
        <w:rPr>
          <w:rFonts w:ascii="Times New Roman" w:eastAsia="Times New Roman" w:hAnsi="Times New Roman" w:cs="Times New Roman"/>
          <w:color w:val="333333"/>
          <w:sz w:val="27"/>
          <w:szCs w:val="27"/>
          <w:lang w:eastAsia="ru-RU"/>
        </w:rPr>
        <w:t> Российской Федерации постановляет:</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Утвердить прилагаемые:</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требования к антитеррористической защищенности объектов (территорий) Федеральной службы по надзору в сфере образования и науки и подведомственных ей организаций;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форму паспорта безопасности объектов (территорий) Федеральной службы по надзору в сфере образования и науки и подведомственных ей организаций.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Председатель </w:t>
      </w:r>
      <w:r w:rsidRPr="00572513">
        <w:rPr>
          <w:rFonts w:ascii="Times New Roman" w:eastAsia="Times New Roman" w:hAnsi="Times New Roman" w:cs="Times New Roman"/>
          <w:color w:val="333333"/>
          <w:sz w:val="27"/>
          <w:szCs w:val="27"/>
          <w:shd w:val="clear" w:color="auto" w:fill="FFD800"/>
          <w:lang w:eastAsia="ru-RU"/>
        </w:rPr>
        <w:t>Правительства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Российской Федерации                               </w:t>
      </w:r>
      <w:proofErr w:type="spellStart"/>
      <w:r w:rsidRPr="00572513">
        <w:rPr>
          <w:rFonts w:ascii="Times New Roman" w:eastAsia="Times New Roman" w:hAnsi="Times New Roman" w:cs="Times New Roman"/>
          <w:color w:val="333333"/>
          <w:sz w:val="27"/>
          <w:szCs w:val="27"/>
          <w:lang w:eastAsia="ru-RU"/>
        </w:rPr>
        <w:t>Д.Медведев</w:t>
      </w:r>
      <w:proofErr w:type="spellEnd"/>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УТВЕРЖДЕНЫ</w:t>
      </w:r>
      <w:r w:rsidRPr="00572513">
        <w:rPr>
          <w:rFonts w:ascii="Times New Roman" w:eastAsia="Times New Roman" w:hAnsi="Times New Roman" w:cs="Times New Roman"/>
          <w:color w:val="333333"/>
          <w:sz w:val="27"/>
          <w:szCs w:val="27"/>
          <w:lang w:eastAsia="ru-RU"/>
        </w:rPr>
        <w:br/>
      </w:r>
      <w:r w:rsidRPr="00572513">
        <w:rPr>
          <w:rFonts w:ascii="Times New Roman" w:eastAsia="Times New Roman" w:hAnsi="Times New Roman" w:cs="Times New Roman"/>
          <w:color w:val="333333"/>
          <w:sz w:val="27"/>
          <w:szCs w:val="27"/>
          <w:shd w:val="clear" w:color="auto" w:fill="FFD800"/>
          <w:lang w:eastAsia="ru-RU"/>
        </w:rPr>
        <w:t>постановлением</w:t>
      </w:r>
      <w:r w:rsidRPr="00572513">
        <w:rPr>
          <w:rFonts w:ascii="Times New Roman" w:eastAsia="Times New Roman" w:hAnsi="Times New Roman" w:cs="Times New Roman"/>
          <w:color w:val="333333"/>
          <w:sz w:val="27"/>
          <w:szCs w:val="27"/>
          <w:lang w:eastAsia="ru-RU"/>
        </w:rPr>
        <w:t> Правительства</w:t>
      </w:r>
      <w:r w:rsidRPr="00572513">
        <w:rPr>
          <w:rFonts w:ascii="Times New Roman" w:eastAsia="Times New Roman" w:hAnsi="Times New Roman" w:cs="Times New Roman"/>
          <w:color w:val="333333"/>
          <w:sz w:val="27"/>
          <w:szCs w:val="27"/>
          <w:lang w:eastAsia="ru-RU"/>
        </w:rPr>
        <w:br/>
        <w:t>Российской Федерации</w:t>
      </w:r>
      <w:r w:rsidRPr="00572513">
        <w:rPr>
          <w:rFonts w:ascii="Times New Roman" w:eastAsia="Times New Roman" w:hAnsi="Times New Roman" w:cs="Times New Roman"/>
          <w:color w:val="333333"/>
          <w:sz w:val="27"/>
          <w:szCs w:val="27"/>
          <w:lang w:eastAsia="ru-RU"/>
        </w:rPr>
        <w:br/>
        <w:t>от </w:t>
      </w:r>
      <w:r w:rsidRPr="00572513">
        <w:rPr>
          <w:rFonts w:ascii="Times New Roman" w:eastAsia="Times New Roman" w:hAnsi="Times New Roman" w:cs="Times New Roman"/>
          <w:color w:val="333333"/>
          <w:sz w:val="27"/>
          <w:szCs w:val="27"/>
          <w:shd w:val="clear" w:color="auto" w:fill="FFD800"/>
          <w:lang w:eastAsia="ru-RU"/>
        </w:rPr>
        <w:t>24</w:t>
      </w:r>
      <w:r w:rsidRPr="00572513">
        <w:rPr>
          <w:rFonts w:ascii="Times New Roman" w:eastAsia="Times New Roman" w:hAnsi="Times New Roman" w:cs="Times New Roman"/>
          <w:color w:val="333333"/>
          <w:sz w:val="27"/>
          <w:szCs w:val="27"/>
          <w:lang w:eastAsia="ru-RU"/>
        </w:rPr>
        <w:t> </w:t>
      </w:r>
      <w:r w:rsidRPr="00572513">
        <w:rPr>
          <w:rFonts w:ascii="Times New Roman" w:eastAsia="Times New Roman" w:hAnsi="Times New Roman" w:cs="Times New Roman"/>
          <w:color w:val="333333"/>
          <w:sz w:val="27"/>
          <w:szCs w:val="27"/>
          <w:shd w:val="clear" w:color="auto" w:fill="FFD800"/>
          <w:lang w:eastAsia="ru-RU"/>
        </w:rPr>
        <w:t>сентября</w:t>
      </w:r>
      <w:r w:rsidRPr="00572513">
        <w:rPr>
          <w:rFonts w:ascii="Times New Roman" w:eastAsia="Times New Roman" w:hAnsi="Times New Roman" w:cs="Times New Roman"/>
          <w:color w:val="333333"/>
          <w:sz w:val="27"/>
          <w:szCs w:val="27"/>
          <w:lang w:eastAsia="ru-RU"/>
        </w:rPr>
        <w:t> 2019 г. № </w:t>
      </w:r>
      <w:r w:rsidRPr="00572513">
        <w:rPr>
          <w:rFonts w:ascii="Times New Roman" w:eastAsia="Times New Roman" w:hAnsi="Times New Roman" w:cs="Times New Roman"/>
          <w:color w:val="333333"/>
          <w:sz w:val="27"/>
          <w:szCs w:val="27"/>
          <w:shd w:val="clear" w:color="auto" w:fill="FFD800"/>
          <w:lang w:eastAsia="ru-RU"/>
        </w:rPr>
        <w:t>1243</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572513">
        <w:rPr>
          <w:rFonts w:ascii="Times New Roman" w:eastAsia="Times New Roman" w:hAnsi="Times New Roman" w:cs="Times New Roman"/>
          <w:b/>
          <w:bCs/>
          <w:color w:val="333333"/>
          <w:sz w:val="27"/>
          <w:szCs w:val="27"/>
          <w:lang w:eastAsia="ru-RU"/>
        </w:rPr>
        <w:t> ТРЕБОВАНИЯ</w:t>
      </w:r>
      <w:r w:rsidRPr="00572513">
        <w:rPr>
          <w:rFonts w:ascii="Times New Roman" w:eastAsia="Times New Roman" w:hAnsi="Times New Roman" w:cs="Times New Roman"/>
          <w:b/>
          <w:bCs/>
          <w:color w:val="333333"/>
          <w:sz w:val="27"/>
          <w:szCs w:val="27"/>
          <w:lang w:eastAsia="ru-RU"/>
        </w:rPr>
        <w:br/>
        <w:t> к антитеррористической защищенности объектов (территорий) Федеральной службы по надзору в сфере образования и науки</w:t>
      </w:r>
      <w:r w:rsidRPr="00572513">
        <w:rPr>
          <w:rFonts w:ascii="Times New Roman" w:eastAsia="Times New Roman" w:hAnsi="Times New Roman" w:cs="Times New Roman"/>
          <w:b/>
          <w:bCs/>
          <w:color w:val="333333"/>
          <w:sz w:val="27"/>
          <w:szCs w:val="27"/>
          <w:lang w:eastAsia="ru-RU"/>
        </w:rPr>
        <w:br/>
        <w:t>и подведомственных ей организаций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lastRenderedPageBreak/>
        <w:t>I. Общие положения</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1. Настоящие требования устанавливают обязательные для выполнения организационные, инженерно-технические и иные мероприятия по обеспечению антитеррористической защищенности комплексов технологически и технически связанных между собой зданий, строений, сооружений и систем, отдельных зданий, строений и сооружений, прилегающих к ним территорий, правообладателями которых являются Федеральная служба по надзору в сфере образования и науки и подведомственные ей организации (далее - соответственно объект (территория), орган (организация).</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 Настоящие требования не распространяются:</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а) на объекты (территории), подлежащие обязательной охране войсками национальной гвардии Российской Федерации;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в) на объекты (территории), требования к антитеррористической защищенности которых утверждены иными актами </w:t>
      </w:r>
      <w:r w:rsidRPr="00572513">
        <w:rPr>
          <w:rFonts w:ascii="Times New Roman" w:eastAsia="Times New Roman" w:hAnsi="Times New Roman" w:cs="Times New Roman"/>
          <w:color w:val="333333"/>
          <w:sz w:val="27"/>
          <w:szCs w:val="27"/>
          <w:shd w:val="clear" w:color="auto" w:fill="FFD800"/>
          <w:lang w:eastAsia="ru-RU"/>
        </w:rPr>
        <w:t>Правительства</w:t>
      </w:r>
      <w:r w:rsidRPr="00572513">
        <w:rPr>
          <w:rFonts w:ascii="Times New Roman" w:eastAsia="Times New Roman" w:hAnsi="Times New Roman" w:cs="Times New Roman"/>
          <w:color w:val="333333"/>
          <w:sz w:val="27"/>
          <w:szCs w:val="27"/>
          <w:lang w:eastAsia="ru-RU"/>
        </w:rPr>
        <w:t> Российской Федерации.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3. Ответственность за обеспечение антитеррористической защищенности объектов (территорий) возлагается:</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а) на заместителя руководителя Федеральной службы по надзору в сфере образования и науки, курирующего вопросы административной и хозяйственной деятельности в Федеральной службе по надзору в сфере образования и науки, в отношении объектов (территорий), находящихся непосредственно в ведении Федеральной службы по надзору в сфере образования и науки;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б) на руководителей подведомственных Федеральной службе по надзору в сфере образования и науки организаций в отношении объектов (территорий), находящихся в ведении соответствующих организаций;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в) на должностных лиц, осуществляющих руководство деятельностью работников на объектах (территориях) (далее - руководитель объекта).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II. Категорирование объектов и порядок его проведения</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4.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осуществляется категорирование объектов (территорий).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xml:space="preserve">Категорирование проводится в отношении функционирующих (эксплуатируемых) объектов (территорий), при вводе объектов в эксплуатацию, </w:t>
      </w:r>
      <w:r w:rsidRPr="00572513">
        <w:rPr>
          <w:rFonts w:ascii="Times New Roman" w:eastAsia="Times New Roman" w:hAnsi="Times New Roman" w:cs="Times New Roman"/>
          <w:color w:val="333333"/>
          <w:sz w:val="27"/>
          <w:szCs w:val="27"/>
          <w:lang w:eastAsia="ru-RU"/>
        </w:rPr>
        <w:lastRenderedPageBreak/>
        <w:t>а также в случае изменения характеристик объектов (территорий), которые могут повлиять на изменение ранее присвоенной категории объекту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5. Категорирование объекта (территории) осуществляется с учетом степени потенциальной угрозы совершения на нем террористического акта, значимости объекта (территории) для инфраструктуры и жизнеобеспечения, наличия на объекте (территории) критических элементов, на которых совершение террористического акта приведет к прекращению нормального функционирования объекта (территории) в целом, его повреждению или аварии на нем, а также с учетом возможных последствий совершения на объекте (территории) террористического акта.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Отнесение объекта (территории) к определенной категории осуществляется с учетом степени угрозы совершения террористического акта, а также на основании прогнозных показателей о количестве людей, которые могут погибнуть или получить вред здоровью, возможном материальном ущербе и об ущербе окружающей природной среде в результате совершения террористического акта.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6. Степень угрозы совершения террористического акта определяется на основании данных об обстановке в районе расположения объекта (территории), о возможных угрозах совершения террористических актов, а также на основании статистических данных о совершенных и предотвращенных в районе расположения объекта (территории) террористических актах за последние 12 месяцев (за исключением заведомо ложных сообщений об угрозе совершения и (или) о совершении террористического акта).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Прогнозный показатель количества людей, которые могут пострадать в результате возможных последствий совершения террористического акта на объекте (территории), принимается равным сумме количества штатных работников и среднесуточного количества посетителей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Прогнозный показатель возможного материального ущерба в результате возможных последствий совершения террористического акта на объекте (территории) принимается равным балансовой стоимости объекта (территории) или оценке стоимости, выполненной по результатам обследования и категорирования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7. Для осуществления категорирования объекта (территории) решением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а) в отношении функционирующего (эксплуатируемого) объекта (территории) - в течение 4 месяцев со дня утверждения настоящих требований;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б) при вводе в эксплуатацию нового объекта (территории) - в течение 2 месяцев со дня окончания мероприятий по его вводу в эксплуатацию.</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8. По результатам обследования объекта (территории) комиссия не позднее одного месяца со дня ее создания принимает решение об отнесении объекта (территории) к конкретной категории.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9. В состав комиссии включаются:</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lastRenderedPageBreak/>
        <w:t>а) руководитель органа (организации), в ведении которого находится объект (территория), или уполномоченное им лицо в качестве председателя комиссии;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б) руководитель объекта или лицо, его замещающее;</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в) работники органа (организации), в ведении которого находится объект (территория), отвечающие за защиту государственной тайны, пожарную безопасность, охрану и инженерно-техническое оснащение;</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г) представители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(по согласованию).</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10. К работе комиссии могут привлекаться специалисты из числа работников специализированных организаций в области проектирования, строительства и эксплуатации технологических систем, имеющих право осуществлять экспертизу безопасности объектов (территорий).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11. Различаются следующие степени угрозы совершения террористического акта: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а) высокая - более 5 совершенных и (или) предотвращенных террористических актов в районе расположения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б) средняя - от 1 до 5 совершенных и (или) предотвращенных террористических актов в районе расположения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в) низкая - совершенные и (или) предотвращенные террористические акты в районе расположения объекта (территории) не зафиксированы.</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12. В качестве критических элементов объекта (территории) рассматриваются:</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а) элементы систем, узлы оборудования или устройств потенциально опасных установок, находящихся на объекте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б) другие системы, элементы и коммуникации объекта (территории), необходимость физической защиты которых выявлена в результате изучения состояния их защищенности.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13. Устанавливаются следующие категории объектов (территорий):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а) объекты (территории) первой категории: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объекты (территории) с высокой степенью угрозы совершения террористического акта;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объекты (территории), прогнозируемое количество пострадавших в результате совершения террористического акта на которых составляет более 500 человек;</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lastRenderedPageBreak/>
        <w:t>объекты (территории), в результате совершения террористического акта на которых возможный размер материального ущерба и ущерба окружающей природной среде составляет более 50 млн. рублей;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б) объекты (территории) второй категории: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объекты (территории) со средней степенью угрозы совершения террористического акта;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объекты (территории), в результате совершения террористического акта на которых возможный размер материального ущерба и ущерба окружающей природной среде составляет от 1 до 50 млн. рублей;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в) объекты (территории) третьей категории: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объекты (территории) с низкой степенью угрозы совершения террористического акта;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объекты (территории), прогнозируемое количество пострадавших в результате совершения террористического акта на которых составляет менее 50 человек;</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объекты (территории), в результате совершения террористического акта на которых возможный размер материального ущерба и ущерба окружающей природной среде составляет менее 1 млн. рублей.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14.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пункте 13 настоящих требований.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15. На объекте (территории) независимо от присвоенной категории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объекта (территории), совершение террористического акта на которых приведет к прекращению нормального функционирования объекта в целом, его повреждению или аварии на нем.</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16. Результаты работы комиссии оформляются актом обследования и категорирования объекта (территории), который составляется в одном экземпляре, подписывается всеми членами комиссии и утверждается председателем комиссии.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В случае возникновения в ходе составления указанного акта разногласий между членами комиссии, а также при равенстве голосов решение принимается председателем комиссии.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Члены комиссии, не согласные с принятым решением, подписывают акт обследования и категорирования объекта (территории) с изложением своего особого мнения, которое приобщается к материалам обследования и категорирования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lastRenderedPageBreak/>
        <w:t>17. Акт обследования и категорирования объекта (территории) является основанием для разработки паспорта безопасности объекта (территории) и хранится на объекте (территории) вместе с первым экземпляром паспорта безопасности объекта (территории). Решением руководителя объекта в соответствии с актом обследования и категорирования объекта (территории) разрабатывается перечень мероприятий по обеспечению антитеррористической защищенности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III. Меры по обеспечению антитеррористической защищенности</w:t>
      </w:r>
      <w:r w:rsidRPr="00572513">
        <w:rPr>
          <w:rFonts w:ascii="Times New Roman" w:eastAsia="Times New Roman" w:hAnsi="Times New Roman" w:cs="Times New Roman"/>
          <w:color w:val="333333"/>
          <w:sz w:val="27"/>
          <w:szCs w:val="27"/>
          <w:lang w:eastAsia="ru-RU"/>
        </w:rPr>
        <w:br/>
        <w:t>объектов (территорий)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18. Антитеррористическая защищенность объектов (территорий) независимо от их категории обеспечивается путем осуществления мероприятий в целях:</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а) воспрепятствования неправомерному проникновению на объекты (территории), что достигается посредством:</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xml:space="preserve">организации и обеспечения пропускного и </w:t>
      </w:r>
      <w:proofErr w:type="spellStart"/>
      <w:r w:rsidRPr="00572513">
        <w:rPr>
          <w:rFonts w:ascii="Times New Roman" w:eastAsia="Times New Roman" w:hAnsi="Times New Roman" w:cs="Times New Roman"/>
          <w:color w:val="333333"/>
          <w:sz w:val="27"/>
          <w:szCs w:val="27"/>
          <w:lang w:eastAsia="ru-RU"/>
        </w:rPr>
        <w:t>внутриобъектового</w:t>
      </w:r>
      <w:proofErr w:type="spellEnd"/>
      <w:r w:rsidRPr="00572513">
        <w:rPr>
          <w:rFonts w:ascii="Times New Roman" w:eastAsia="Times New Roman" w:hAnsi="Times New Roman" w:cs="Times New Roman"/>
          <w:color w:val="333333"/>
          <w:sz w:val="27"/>
          <w:szCs w:val="27"/>
          <w:lang w:eastAsia="ru-RU"/>
        </w:rPr>
        <w:t xml:space="preserve"> режимов, контроля за их функционированием;</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разработки и реализации комплекса мер по выявлению, предупреждению и устранению причин неправомерного проникновения на объекты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своевременного выявления, предупреждения и пресечения действий лиц, направленных на совершение преступлений террористического характера;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оснащения при необходимости объектов (территорий) инженерно-техническими средствами и системами охраны или обеспечения охраны объектов (территорий) охранными организациями;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обеспечения контроля за выполнением мероприятий по антитеррористической защищенности объектов (территорий);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xml:space="preserve">б) выявления потенциальных нарушителей пропускного и </w:t>
      </w:r>
      <w:proofErr w:type="spellStart"/>
      <w:r w:rsidRPr="00572513">
        <w:rPr>
          <w:rFonts w:ascii="Times New Roman" w:eastAsia="Times New Roman" w:hAnsi="Times New Roman" w:cs="Times New Roman"/>
          <w:color w:val="333333"/>
          <w:sz w:val="27"/>
          <w:szCs w:val="27"/>
          <w:lang w:eastAsia="ru-RU"/>
        </w:rPr>
        <w:t>внутриобъектового</w:t>
      </w:r>
      <w:proofErr w:type="spellEnd"/>
      <w:r w:rsidRPr="00572513">
        <w:rPr>
          <w:rFonts w:ascii="Times New Roman" w:eastAsia="Times New Roman" w:hAnsi="Times New Roman" w:cs="Times New Roman"/>
          <w:color w:val="333333"/>
          <w:sz w:val="27"/>
          <w:szCs w:val="27"/>
          <w:lang w:eastAsia="ru-RU"/>
        </w:rPr>
        <w:t xml:space="preserve"> режимов, установленных на объектах (территориях), а также признаков подготовки совершения террористического акта или его совершения, что достигается посредством:</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xml:space="preserve">своевременного выявления фактов нарушения пропускного и </w:t>
      </w:r>
      <w:proofErr w:type="spellStart"/>
      <w:r w:rsidRPr="00572513">
        <w:rPr>
          <w:rFonts w:ascii="Times New Roman" w:eastAsia="Times New Roman" w:hAnsi="Times New Roman" w:cs="Times New Roman"/>
          <w:color w:val="333333"/>
          <w:sz w:val="27"/>
          <w:szCs w:val="27"/>
          <w:lang w:eastAsia="ru-RU"/>
        </w:rPr>
        <w:t>внутриобъектового</w:t>
      </w:r>
      <w:proofErr w:type="spellEnd"/>
      <w:r w:rsidRPr="00572513">
        <w:rPr>
          <w:rFonts w:ascii="Times New Roman" w:eastAsia="Times New Roman" w:hAnsi="Times New Roman" w:cs="Times New Roman"/>
          <w:color w:val="333333"/>
          <w:sz w:val="27"/>
          <w:szCs w:val="27"/>
          <w:lang w:eastAsia="ru-RU"/>
        </w:rPr>
        <w:t xml:space="preserve"> режимов, попыток проноса и провоза запрещенных предметов (радиоактивных, взрывчатых, отравляющих веществ, оружия, </w:t>
      </w:r>
      <w:r w:rsidRPr="00572513">
        <w:rPr>
          <w:rFonts w:ascii="Times New Roman" w:eastAsia="Times New Roman" w:hAnsi="Times New Roman" w:cs="Times New Roman"/>
          <w:color w:val="333333"/>
          <w:sz w:val="27"/>
          <w:szCs w:val="27"/>
          <w:lang w:eastAsia="ru-RU"/>
        </w:rPr>
        <w:lastRenderedPageBreak/>
        <w:t xml:space="preserve">боеприпасов, наркотических и </w:t>
      </w:r>
      <w:proofErr w:type="gramStart"/>
      <w:r w:rsidRPr="00572513">
        <w:rPr>
          <w:rFonts w:ascii="Times New Roman" w:eastAsia="Times New Roman" w:hAnsi="Times New Roman" w:cs="Times New Roman"/>
          <w:color w:val="333333"/>
          <w:sz w:val="27"/>
          <w:szCs w:val="27"/>
          <w:lang w:eastAsia="ru-RU"/>
        </w:rPr>
        <w:t>других опасных предметов</w:t>
      </w:r>
      <w:proofErr w:type="gramEnd"/>
      <w:r w:rsidRPr="00572513">
        <w:rPr>
          <w:rFonts w:ascii="Times New Roman" w:eastAsia="Times New Roman" w:hAnsi="Times New Roman" w:cs="Times New Roman"/>
          <w:color w:val="333333"/>
          <w:sz w:val="27"/>
          <w:szCs w:val="27"/>
          <w:lang w:eastAsia="ru-RU"/>
        </w:rPr>
        <w:t xml:space="preserve"> и веществ) на объекты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xml:space="preserve">принятия к нарушителям пропускного и </w:t>
      </w:r>
      <w:proofErr w:type="spellStart"/>
      <w:r w:rsidRPr="00572513">
        <w:rPr>
          <w:rFonts w:ascii="Times New Roman" w:eastAsia="Times New Roman" w:hAnsi="Times New Roman" w:cs="Times New Roman"/>
          <w:color w:val="333333"/>
          <w:sz w:val="27"/>
          <w:szCs w:val="27"/>
          <w:lang w:eastAsia="ru-RU"/>
        </w:rPr>
        <w:t>внутриобъектового</w:t>
      </w:r>
      <w:proofErr w:type="spellEnd"/>
      <w:r w:rsidRPr="00572513">
        <w:rPr>
          <w:rFonts w:ascii="Times New Roman" w:eastAsia="Times New Roman" w:hAnsi="Times New Roman" w:cs="Times New Roman"/>
          <w:color w:val="333333"/>
          <w:sz w:val="27"/>
          <w:szCs w:val="27"/>
          <w:lang w:eastAsia="ru-RU"/>
        </w:rPr>
        <w:t xml:space="preserve"> режимов мер дисциплинарного характера;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организации санкционированного допуска лиц и транспортных средств на объекты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контроля состояния систем подземных коммуникаций, стоянок транспорта и складских помещений;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в) пресечения попыток совершения террористического акта на объектах (территориях), что достигается посредством:</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xml:space="preserve">своевременного выявления фактов нарушения пропускного режима, попыток вноса и ввоза запрещенных предметов (радиоактивных, взрывчатых, отравляющих веществ, оружия, боеприпасов, наркотических и </w:t>
      </w:r>
      <w:proofErr w:type="gramStart"/>
      <w:r w:rsidRPr="00572513">
        <w:rPr>
          <w:rFonts w:ascii="Times New Roman" w:eastAsia="Times New Roman" w:hAnsi="Times New Roman" w:cs="Times New Roman"/>
          <w:color w:val="333333"/>
          <w:sz w:val="27"/>
          <w:szCs w:val="27"/>
          <w:lang w:eastAsia="ru-RU"/>
        </w:rPr>
        <w:t>других опасных предметов</w:t>
      </w:r>
      <w:proofErr w:type="gramEnd"/>
      <w:r w:rsidRPr="00572513">
        <w:rPr>
          <w:rFonts w:ascii="Times New Roman" w:eastAsia="Times New Roman" w:hAnsi="Times New Roman" w:cs="Times New Roman"/>
          <w:color w:val="333333"/>
          <w:sz w:val="27"/>
          <w:szCs w:val="27"/>
          <w:lang w:eastAsia="ru-RU"/>
        </w:rPr>
        <w:t xml:space="preserve"> и веществ) на объекты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организации санкционированного допуска на объекты (территории) посетителей и транспортных средств;</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исключения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организации круглосуточной охраны, обеспечения ежедневного обхода потенциально опасных объектов (территорий);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осуществления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при пресечении попыток совершения террористического акта на объектах (территориях);</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г) минимизации возможных последствий террористического акта на объектах (территориях) и ликвидации угрозы его совершения, что достигается посредством:</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lastRenderedPageBreak/>
        <w:t>своевременного выявления и немедленного доведения до сведения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информации об угрозе совершения террористического акта или о его совершении;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разработки порядка эвакуации работников объекта (территории), а также посетителей в случае получения информации об угрозе совершения террористического акта или о его совершении;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обучения работников объекта (территории) способам защиты и действиям при угрозе совершения террористического акта или при его совершении;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проведения учений, тренировок по безопасной и своевременной эвакуации работников и посетителей объекта (территории) из зданий (сооружений);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своевременного оповещения работников и посетителей объекта (территории) о безопасной и беспрепятственной эвакуации из зданий (сооружений) и обеспечения технических возможностей эвакуации;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д) обеспечения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что достигается посредством:</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ограничения доступа должностных лиц (работников) к служебной информации ограниченного распространения, содержащейся в паспорте безопасности и иных документах объектов (территорий);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обеспечения надлежащего хранения и использования служебной информации ограниченного распространения, содержащейся в паспорте безопасности и иных документах объектов (территорий);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осуществления мер по выявлению и предупреждению возможной утечки служебной информации ограниченного распространения, содержащейся в паспорте безопасности и иных документах объектов (территорий);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подготовки и переподготовки должностных лиц (работников) по вопросам работы со служебной информацией ограниченного распространения;</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что достигается посредством:</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исключения бесконтрольного допуска на объекты (территории) посетителей и автотранспортных средств;</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разработки порядка действий работников объектов (территорий) при получении подозрительных почтовых отравлений;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xml:space="preserve">организации и осуществления взаимодействия с территориальными органами безопасности, территориальными органами Министерства внутренних </w:t>
      </w:r>
      <w:r w:rsidRPr="00572513">
        <w:rPr>
          <w:rFonts w:ascii="Times New Roman" w:eastAsia="Times New Roman" w:hAnsi="Times New Roman" w:cs="Times New Roman"/>
          <w:color w:val="333333"/>
          <w:sz w:val="27"/>
          <w:szCs w:val="27"/>
          <w:lang w:eastAsia="ru-RU"/>
        </w:rPr>
        <w:lastRenderedPageBreak/>
        <w:t>дел Российской Федерации,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по вопросам ликвидации угрозы и минимизации возможных последствий от террористического акта с применением токсичных химикатов, отравляющих веществ и патогенных биологических агентов на объектах (территориях).</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19.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а) организация пропускного режима на объектах (территориях);</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б)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в) установление порядка эвакуации работников объектов (территорий) и посетителей в случае угрозы совершения на объектах (территориях) террористического акта;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г) назначение лиц, ответственных за выполнение мероприятий по антитеррористической защищенности объектов (территорий);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д) информирование работников объектов (территорий) о требованиях к антитеррористической защищенности объектов (территорий);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е)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или при его совершении;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ж) проведение учений, тренировок по безопасной и своевременной эвакуации работников объектов (территорий) и посетителей из зданий (сооружений);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з) осуществление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и) обеспечение информационной безопасности и осуществление мер, исключающих несанкционированный доступ к информационным ресурсам объектов (территорий).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20. На объектах (территориях) второй категории дополнительно к мероприятиям, предусмотренным пунктом 19 настоящих требований, осуществляются следующие мероприятия:</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lastRenderedPageBreak/>
        <w:t>а)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xml:space="preserve">б) организация </w:t>
      </w:r>
      <w:proofErr w:type="spellStart"/>
      <w:r w:rsidRPr="00572513">
        <w:rPr>
          <w:rFonts w:ascii="Times New Roman" w:eastAsia="Times New Roman" w:hAnsi="Times New Roman" w:cs="Times New Roman"/>
          <w:color w:val="333333"/>
          <w:sz w:val="27"/>
          <w:szCs w:val="27"/>
          <w:lang w:eastAsia="ru-RU"/>
        </w:rPr>
        <w:t>внутриобъектового</w:t>
      </w:r>
      <w:proofErr w:type="spellEnd"/>
      <w:r w:rsidRPr="00572513">
        <w:rPr>
          <w:rFonts w:ascii="Times New Roman" w:eastAsia="Times New Roman" w:hAnsi="Times New Roman" w:cs="Times New Roman"/>
          <w:color w:val="333333"/>
          <w:sz w:val="27"/>
          <w:szCs w:val="27"/>
          <w:lang w:eastAsia="ru-RU"/>
        </w:rPr>
        <w:t xml:space="preserve"> режима охраны на объектах (территориях).</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21. На объектах (территориях) первой категории дополнительно к мероприятиям, предусмотренным пунктами 19 и 20 настоящих требований, осуществляются следующие мероприятия:</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а) установление особого порядка доступа на объекты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б) оборудование контрольно-пропускных пунктов на въездах (выездах), входах (выходах) на объект (территорию) системой видеонаблюдения и контроля доступа;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xml:space="preserve">в) оснащение въездов на объект средствами снижения скорости и (или) </w:t>
      </w:r>
      <w:proofErr w:type="spellStart"/>
      <w:r w:rsidRPr="00572513">
        <w:rPr>
          <w:rFonts w:ascii="Times New Roman" w:eastAsia="Times New Roman" w:hAnsi="Times New Roman" w:cs="Times New Roman"/>
          <w:color w:val="333333"/>
          <w:sz w:val="27"/>
          <w:szCs w:val="27"/>
          <w:lang w:eastAsia="ru-RU"/>
        </w:rPr>
        <w:t>противотаранными</w:t>
      </w:r>
      <w:proofErr w:type="spellEnd"/>
      <w:r w:rsidRPr="00572513">
        <w:rPr>
          <w:rFonts w:ascii="Times New Roman" w:eastAsia="Times New Roman" w:hAnsi="Times New Roman" w:cs="Times New Roman"/>
          <w:color w:val="333333"/>
          <w:sz w:val="27"/>
          <w:szCs w:val="27"/>
          <w:lang w:eastAsia="ru-RU"/>
        </w:rPr>
        <w:t xml:space="preserve"> устройствами, а также воротами.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22. Инженерная защита объектов (территорий) осуществляется в соответствии с Федеральным законом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Объект (территория) может оборудоваться инженерно-техническими средствами охраны более высокого класса защиты.</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23. Срок завершения мероприятий по антитеррористической защищенности, включая оснащение объекта (территории) инженерно-техническими средствами охраны, не должен превышать 2 лет со дня подписания акта обследования и категорирования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shd w:val="clear" w:color="auto" w:fill="FFD800"/>
          <w:lang w:eastAsia="ru-RU"/>
        </w:rPr>
        <w:t>24</w:t>
      </w:r>
      <w:r w:rsidRPr="00572513">
        <w:rPr>
          <w:rFonts w:ascii="Times New Roman" w:eastAsia="Times New Roman" w:hAnsi="Times New Roman" w:cs="Times New Roman"/>
          <w:color w:val="333333"/>
          <w:sz w:val="27"/>
          <w:szCs w:val="27"/>
          <w:lang w:eastAsia="ru-RU"/>
        </w:rPr>
        <w:t>. Руководитель объекта (лицо, его замещающее) при получении информации об угрозе совершения террористического акта на объекте (территории) или о его совершении обеспечивает:</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а) осуществление мероприятий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б) оповещение находящихся на объекте (территории) лиц о возможной угрозе совершения террористического акта и их эвакуацию;</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xml:space="preserve">в) усиление охраны, пропускного и </w:t>
      </w:r>
      <w:proofErr w:type="spellStart"/>
      <w:r w:rsidRPr="00572513">
        <w:rPr>
          <w:rFonts w:ascii="Times New Roman" w:eastAsia="Times New Roman" w:hAnsi="Times New Roman" w:cs="Times New Roman"/>
          <w:color w:val="333333"/>
          <w:sz w:val="27"/>
          <w:szCs w:val="27"/>
          <w:lang w:eastAsia="ru-RU"/>
        </w:rPr>
        <w:t>внутриобъектового</w:t>
      </w:r>
      <w:proofErr w:type="spellEnd"/>
      <w:r w:rsidRPr="00572513">
        <w:rPr>
          <w:rFonts w:ascii="Times New Roman" w:eastAsia="Times New Roman" w:hAnsi="Times New Roman" w:cs="Times New Roman"/>
          <w:color w:val="333333"/>
          <w:sz w:val="27"/>
          <w:szCs w:val="27"/>
          <w:lang w:eastAsia="ru-RU"/>
        </w:rPr>
        <w:t xml:space="preserve"> режимов;</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xml:space="preserve">г) организацию беспрепятственного доступа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w:t>
      </w:r>
      <w:r w:rsidRPr="00572513">
        <w:rPr>
          <w:rFonts w:ascii="Times New Roman" w:eastAsia="Times New Roman" w:hAnsi="Times New Roman" w:cs="Times New Roman"/>
          <w:color w:val="333333"/>
          <w:sz w:val="27"/>
          <w:szCs w:val="27"/>
          <w:lang w:eastAsia="ru-RU"/>
        </w:rPr>
        <w:lastRenderedPageBreak/>
        <w:t>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д) доступ на объект (территорию) медицинских работников для оказания медицинской помощи и эвакуации пострадавших.</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25. Режимы усиления противодействия терроризму предусматривают выполнение мероприятий, определенных настоящими требованиями, в зависимости от степени угрозы совершения террористического акта и возможных последствий его совершения,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w:t>
      </w:r>
      <w:hyperlink r:id="rId5" w:tgtFrame="contents" w:history="1">
        <w:r w:rsidRPr="00572513">
          <w:rPr>
            <w:rFonts w:ascii="Times New Roman" w:eastAsia="Times New Roman" w:hAnsi="Times New Roman" w:cs="Times New Roman"/>
            <w:color w:val="1111EE"/>
            <w:sz w:val="27"/>
            <w:szCs w:val="27"/>
            <w:u w:val="single"/>
            <w:lang w:eastAsia="ru-RU"/>
          </w:rPr>
          <w:t>от 14 июня 2012 г. № 851</w:t>
        </w:r>
      </w:hyperlink>
      <w:r w:rsidRPr="00572513">
        <w:rPr>
          <w:rFonts w:ascii="Times New Roman" w:eastAsia="Times New Roman" w:hAnsi="Times New Roman" w:cs="Times New Roman"/>
          <w:color w:val="333333"/>
          <w:sz w:val="27"/>
          <w:szCs w:val="27"/>
          <w:lang w:eastAsia="ru-RU"/>
        </w:rPr>
        <w:t>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IV. Порядок информирования об угрозе совершения или о совершении террористического акта на объектах (территориях)</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26.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руководитель объекта (лицо, его замещающее) либо уполномоченное им лицо незамедлительно информируют об этом любыми доступными средствами связи территориальный орган безопасности, территориальный орган Министерства внутренних дел Российской Федерации, территориальный орган Федеральной службы войск национальной гвардии Российской Федерации, а также орган (организацию), в ведении которого находится объект (территория).</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27. При передаче в соответствии с пунктом 26 настоящих требований информации об угрозе совершения или о совершении террористического акта на объекте (территории) с помощью любых доступных средств связи лицо, передающее информацию, сообщает:</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а) свои фамилию, имя, отчество (при наличии) и должность;</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б) наименование объекта (территории) и его точный адрес;</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о совершении террористического акта;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г) количество находящихся на объекте (территории) людей;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lastRenderedPageBreak/>
        <w:t>д) другие оперативно значимые сведения по запросу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28. Лицо, передавшее информацию об угрозе совершения или о совершении террористического акта, фиксирует фамилию, имя, отчество (при наличии), должность лица, принявшего информацию, а также дату и время ее передачи.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V. Контроль за выполнением настоящих требований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29. Контроль за выполнением настоящих требований осуществляется в форме плановых и внеплановых проверок и заключается в обследовании объектов (территорий) на предмет выполнения требований нормативных документов по вопросам антитеррористической защищенности объектов (территорий), а также в оценке обоснованности принятых мер.</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30. Плановые проверки осуществляются в форме документарного контроля и выездного обследования в соответствии с планом-графиком проведения плановых проверок, в котором указываются ответственные за проведение плановых проверок лица, утверждаемым Федеральной службой по надзору в сфере образования и науки, со следующей периодичностью:</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а) в отношении объектов (территорий) первой категории - не реже 1 раза в 3 года;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б) в отношении объектов (территорий) второй категории - не реже 1 раза в 4 года;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в) в отношении объектов (территорий) третьей категории - не реже 1 раза в 5 лет.</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31. Руководитель объекта уведомляется о проведении плановой проверки антитеррористической защищенности объекта (территории) не позднее чем за 30 дней до начала ее проведения.</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В случае проведения плановой проверки антитеррористической защищенности объекта (территории) в соответствии с планом-графиком проведения плановых проверок, утвержденным руководителем вышестоящего органа (организации), о проведении такой проверки также уведомляется руководитель органа (организации), в ведении которого находится объект (территория), не позднее чем за 10 дней до начала ее проведения.</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32. Срок проведения плановой (внеплановой) проверки антитеррористической защищенности объекта (территории) не может превышать 5 рабочих дней.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lastRenderedPageBreak/>
        <w:t>33. Внеплановая проверка антитеррористической защищенности объекта (территории) проводится по решению руководителя органа (организации), в ведении которого находится объект (территория), при получении информации о несоблюдении на объекте (территории) требований к антитеррористической защищенности объекта (территории) и после актуализации паспорта безопасности объекта (территории), а также в целях контроля устранения недостатков, выявленных в ходе плановых проверок. В решении о проведении внеплановой проверки антитеррористической защищенности объекта (территории) указываются ответственные за проверку лица.</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34. По результатам плановой (внеплановой) проверки антитеррористической защищенности объекта (территории) оформляется акт проверки с отражением в нем состояния антитеррористической защищенности объекта (территории) и предложений по устранению выявленных нарушений и недостатков.</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35. В целях устранения нарушений и недостатков, выявленных в ходе проведения плановой (внеплановой) проверки антитеррористической защищенности объекта (территории), руководителем объекта составляется план мероприятий по устранению выявленных нарушений и недостатков.</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36. Информация о результатах устранения нарушений и недостатков, выявленных в ходе проведения плановой (внеплановой) проверки антитеррористической защищенности объекта (территории), направляется руководителем объекта в течение 5 рабочих дней руководителю органа (организации), принявшему решение о проведении проверки.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VI. Паспорт безопасности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37. На каждый объект (территорию) в соответствии с актом обследования и категорирования объекта (территории) лицом, ответственным за выполнение мероприятий по антитеррористической защищенности объекта (территории), разрабатывается паспорт безопасности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38. Паспорт безопасности объекта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или уполномоченными ими должностными лицами и утверждается руководителем органа (организации), в ведении которого находится объект (территория), или уполномоченным им должностным лицом.</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Согласование паспорта безопасности объекта (территории) осуществляется в течение 3 месяцев со дня его составления.</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39.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в соответствии с законодательством Российской Федерации не присваивается гриф секретности.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lastRenderedPageBreak/>
        <w:t>40. Паспорт безопасности объекта (территории) составляется в 2 экземплярах.</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Первый экземпляр хранится на объекте (территории), второй экземпляр направляется в Федеральную службу по надзору в сфере образования и науки.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Копии (электронные копии) паспорта безопасности объекта (территории) направляются в территориальный орган безопасности по месту нахождения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41. Актуализация паспорта безопасности с учетом основного предназначения объекта (территории) осуществляется в порядке, предусмотренном для его разработки, в течение 30 дней вследствие следующих обстоятельств:</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а) изменение общей площади и периметра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б) изменение количества потенциально опасных и критических элементов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в) изменение мер по инженерно-технической защите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г) изменение состава сил и средств, привлекаемых для обеспечения антитеррористической защищенности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д) изменение застройки территории или после завершения работ по реконструкции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е) изменение собственника объекта (территории), наименования или организационно-правовой формы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42. Изменения вносятся во все экземпляры паспорта безопасности объекта (территории) с указанием причин и дат их внесения.</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43. Решение о замене паспорта безопасности объекта (территории) принимается руководителем органа (организации), в ведении которого находится объект (территория), по результатам его актуализации.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44. Утративший силу паспорт безопасности объекта (территории) хранится на объекте (территории) в течение 5 лет.</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УТВЕРЖДЕНА</w:t>
      </w:r>
      <w:r w:rsidRPr="00572513">
        <w:rPr>
          <w:rFonts w:ascii="Times New Roman" w:eastAsia="Times New Roman" w:hAnsi="Times New Roman" w:cs="Times New Roman"/>
          <w:color w:val="333333"/>
          <w:sz w:val="27"/>
          <w:szCs w:val="27"/>
          <w:lang w:eastAsia="ru-RU"/>
        </w:rPr>
        <w:br/>
      </w:r>
      <w:r w:rsidRPr="00572513">
        <w:rPr>
          <w:rFonts w:ascii="Times New Roman" w:eastAsia="Times New Roman" w:hAnsi="Times New Roman" w:cs="Times New Roman"/>
          <w:color w:val="333333"/>
          <w:sz w:val="27"/>
          <w:szCs w:val="27"/>
          <w:shd w:val="clear" w:color="auto" w:fill="FFD800"/>
          <w:lang w:eastAsia="ru-RU"/>
        </w:rPr>
        <w:t>постановлением</w:t>
      </w:r>
      <w:r w:rsidRPr="00572513">
        <w:rPr>
          <w:rFonts w:ascii="Times New Roman" w:eastAsia="Times New Roman" w:hAnsi="Times New Roman" w:cs="Times New Roman"/>
          <w:color w:val="333333"/>
          <w:sz w:val="27"/>
          <w:szCs w:val="27"/>
          <w:lang w:eastAsia="ru-RU"/>
        </w:rPr>
        <w:t> Правительства</w:t>
      </w:r>
      <w:r w:rsidRPr="00572513">
        <w:rPr>
          <w:rFonts w:ascii="Times New Roman" w:eastAsia="Times New Roman" w:hAnsi="Times New Roman" w:cs="Times New Roman"/>
          <w:color w:val="333333"/>
          <w:sz w:val="27"/>
          <w:szCs w:val="27"/>
          <w:lang w:eastAsia="ru-RU"/>
        </w:rPr>
        <w:br/>
        <w:t>Российской Федерации</w:t>
      </w:r>
      <w:r w:rsidRPr="00572513">
        <w:rPr>
          <w:rFonts w:ascii="Times New Roman" w:eastAsia="Times New Roman" w:hAnsi="Times New Roman" w:cs="Times New Roman"/>
          <w:color w:val="333333"/>
          <w:sz w:val="27"/>
          <w:szCs w:val="27"/>
          <w:lang w:eastAsia="ru-RU"/>
        </w:rPr>
        <w:br/>
        <w:t>от </w:t>
      </w:r>
      <w:r w:rsidRPr="00572513">
        <w:rPr>
          <w:rFonts w:ascii="Times New Roman" w:eastAsia="Times New Roman" w:hAnsi="Times New Roman" w:cs="Times New Roman"/>
          <w:color w:val="333333"/>
          <w:sz w:val="27"/>
          <w:szCs w:val="27"/>
          <w:shd w:val="clear" w:color="auto" w:fill="FFD800"/>
          <w:lang w:eastAsia="ru-RU"/>
        </w:rPr>
        <w:t>24</w:t>
      </w:r>
      <w:r w:rsidRPr="00572513">
        <w:rPr>
          <w:rFonts w:ascii="Times New Roman" w:eastAsia="Times New Roman" w:hAnsi="Times New Roman" w:cs="Times New Roman"/>
          <w:color w:val="333333"/>
          <w:sz w:val="27"/>
          <w:szCs w:val="27"/>
          <w:lang w:eastAsia="ru-RU"/>
        </w:rPr>
        <w:t> </w:t>
      </w:r>
      <w:r w:rsidRPr="00572513">
        <w:rPr>
          <w:rFonts w:ascii="Times New Roman" w:eastAsia="Times New Roman" w:hAnsi="Times New Roman" w:cs="Times New Roman"/>
          <w:color w:val="333333"/>
          <w:sz w:val="27"/>
          <w:szCs w:val="27"/>
          <w:shd w:val="clear" w:color="auto" w:fill="FFD800"/>
          <w:lang w:eastAsia="ru-RU"/>
        </w:rPr>
        <w:t>сентября</w:t>
      </w:r>
      <w:r w:rsidRPr="00572513">
        <w:rPr>
          <w:rFonts w:ascii="Times New Roman" w:eastAsia="Times New Roman" w:hAnsi="Times New Roman" w:cs="Times New Roman"/>
          <w:color w:val="333333"/>
          <w:sz w:val="27"/>
          <w:szCs w:val="27"/>
          <w:lang w:eastAsia="ru-RU"/>
        </w:rPr>
        <w:t> 2019 г. № </w:t>
      </w:r>
      <w:r w:rsidRPr="00572513">
        <w:rPr>
          <w:rFonts w:ascii="Times New Roman" w:eastAsia="Times New Roman" w:hAnsi="Times New Roman" w:cs="Times New Roman"/>
          <w:color w:val="333333"/>
          <w:sz w:val="27"/>
          <w:szCs w:val="27"/>
          <w:shd w:val="clear" w:color="auto" w:fill="FFD800"/>
          <w:lang w:eastAsia="ru-RU"/>
        </w:rPr>
        <w:t>1243</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572513">
        <w:rPr>
          <w:rFonts w:ascii="Times New Roman" w:eastAsia="Times New Roman" w:hAnsi="Times New Roman" w:cs="Times New Roman"/>
          <w:b/>
          <w:bCs/>
          <w:color w:val="333333"/>
          <w:sz w:val="27"/>
          <w:szCs w:val="27"/>
          <w:lang w:eastAsia="ru-RU"/>
        </w:rPr>
        <w:t> ФОРМА</w:t>
      </w:r>
      <w:r w:rsidRPr="00572513">
        <w:rPr>
          <w:rFonts w:ascii="Times New Roman" w:eastAsia="Times New Roman" w:hAnsi="Times New Roman" w:cs="Times New Roman"/>
          <w:b/>
          <w:bCs/>
          <w:color w:val="333333"/>
          <w:sz w:val="27"/>
          <w:szCs w:val="27"/>
          <w:lang w:eastAsia="ru-RU"/>
        </w:rPr>
        <w:br/>
        <w:t> паспорта безопасности объектов (территорий)</w:t>
      </w:r>
      <w:r w:rsidRPr="00572513">
        <w:rPr>
          <w:rFonts w:ascii="Times New Roman" w:eastAsia="Times New Roman" w:hAnsi="Times New Roman" w:cs="Times New Roman"/>
          <w:b/>
          <w:bCs/>
          <w:color w:val="333333"/>
          <w:sz w:val="27"/>
          <w:szCs w:val="27"/>
          <w:lang w:eastAsia="ru-RU"/>
        </w:rPr>
        <w:br/>
      </w:r>
      <w:r w:rsidRPr="00572513">
        <w:rPr>
          <w:rFonts w:ascii="Times New Roman" w:eastAsia="Times New Roman" w:hAnsi="Times New Roman" w:cs="Times New Roman"/>
          <w:b/>
          <w:bCs/>
          <w:color w:val="333333"/>
          <w:sz w:val="27"/>
          <w:szCs w:val="27"/>
          <w:lang w:eastAsia="ru-RU"/>
        </w:rPr>
        <w:lastRenderedPageBreak/>
        <w:t>Федеральной службы по надзору в сфере образования и науки</w:t>
      </w:r>
      <w:r w:rsidRPr="00572513">
        <w:rPr>
          <w:rFonts w:ascii="Times New Roman" w:eastAsia="Times New Roman" w:hAnsi="Times New Roman" w:cs="Times New Roman"/>
          <w:b/>
          <w:bCs/>
          <w:color w:val="333333"/>
          <w:sz w:val="27"/>
          <w:szCs w:val="27"/>
          <w:lang w:eastAsia="ru-RU"/>
        </w:rPr>
        <w:br/>
        <w:t>и подведомственных ей организаций</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tbl>
      <w:tblPr>
        <w:tblW w:w="8880" w:type="dxa"/>
        <w:tblInd w:w="30" w:type="dxa"/>
        <w:shd w:val="clear" w:color="auto" w:fill="FFFFFF"/>
        <w:tblCellMar>
          <w:left w:w="0" w:type="dxa"/>
          <w:right w:w="0" w:type="dxa"/>
        </w:tblCellMar>
        <w:tblLook w:val="04A0" w:firstRow="1" w:lastRow="0" w:firstColumn="1" w:lastColumn="0" w:noHBand="0" w:noVBand="1"/>
      </w:tblPr>
      <w:tblGrid>
        <w:gridCol w:w="4654"/>
        <w:gridCol w:w="259"/>
        <w:gridCol w:w="3967"/>
      </w:tblGrid>
      <w:tr w:rsidR="00572513" w:rsidRPr="00572513" w:rsidTr="00572513">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Срок действия паспорта</w:t>
            </w:r>
          </w:p>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до "___" ___________ 20___ г.</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w:t>
            </w:r>
          </w:p>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(пометка или гриф)</w:t>
            </w:r>
          </w:p>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Экз. № _____</w:t>
            </w:r>
          </w:p>
        </w:tc>
      </w:tr>
    </w:tbl>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УТВЕРЖДАЮ</w:t>
      </w:r>
    </w:p>
    <w:p w:rsidR="00572513" w:rsidRPr="00572513" w:rsidRDefault="00572513" w:rsidP="00572513">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w:t>
      </w:r>
    </w:p>
    <w:p w:rsidR="00572513" w:rsidRPr="00572513" w:rsidRDefault="00572513" w:rsidP="00572513">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xml:space="preserve">(руководитель Федеральной службы по надзору в сфере образования и науки (руководитель подведомственной </w:t>
      </w:r>
      <w:proofErr w:type="spellStart"/>
      <w:r w:rsidRPr="00572513">
        <w:rPr>
          <w:rFonts w:ascii="Times New Roman" w:eastAsia="Times New Roman" w:hAnsi="Times New Roman" w:cs="Times New Roman"/>
          <w:color w:val="333333"/>
          <w:sz w:val="27"/>
          <w:szCs w:val="27"/>
          <w:lang w:eastAsia="ru-RU"/>
        </w:rPr>
        <w:t>Рособрнадзору</w:t>
      </w:r>
      <w:proofErr w:type="spellEnd"/>
      <w:r w:rsidRPr="00572513">
        <w:rPr>
          <w:rFonts w:ascii="Times New Roman" w:eastAsia="Times New Roman" w:hAnsi="Times New Roman" w:cs="Times New Roman"/>
          <w:color w:val="333333"/>
          <w:sz w:val="27"/>
          <w:szCs w:val="27"/>
          <w:lang w:eastAsia="ru-RU"/>
        </w:rPr>
        <w:t xml:space="preserve"> организации) или уполномоченное им должностное лицо)</w:t>
      </w:r>
    </w:p>
    <w:tbl>
      <w:tblPr>
        <w:tblW w:w="5220" w:type="dxa"/>
        <w:tblInd w:w="3870" w:type="dxa"/>
        <w:shd w:val="clear" w:color="auto" w:fill="FFFFFF"/>
        <w:tblCellMar>
          <w:left w:w="0" w:type="dxa"/>
          <w:right w:w="0" w:type="dxa"/>
        </w:tblCellMar>
        <w:tblLook w:val="04A0" w:firstRow="1" w:lastRow="0" w:firstColumn="1" w:lastColumn="0" w:noHBand="0" w:noVBand="1"/>
      </w:tblPr>
      <w:tblGrid>
        <w:gridCol w:w="1890"/>
        <w:gridCol w:w="3510"/>
      </w:tblGrid>
      <w:tr w:rsidR="00572513" w:rsidRPr="00572513" w:rsidTr="00572513">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w:t>
            </w:r>
            <w:r w:rsidRPr="00572513">
              <w:rPr>
                <w:rFonts w:ascii="Times New Roman" w:eastAsia="Times New Roman" w:hAnsi="Times New Roman" w:cs="Times New Roman"/>
                <w:color w:val="333333"/>
                <w:sz w:val="27"/>
                <w:szCs w:val="27"/>
                <w:lang w:eastAsia="ru-RU"/>
              </w:rPr>
              <w:br/>
              <w:t>(подпись)</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w:t>
            </w:r>
            <w:r w:rsidRPr="00572513">
              <w:rPr>
                <w:rFonts w:ascii="Times New Roman" w:eastAsia="Times New Roman" w:hAnsi="Times New Roman" w:cs="Times New Roman"/>
                <w:color w:val="333333"/>
                <w:sz w:val="27"/>
                <w:szCs w:val="27"/>
                <w:lang w:eastAsia="ru-RU"/>
              </w:rPr>
              <w:br/>
              <w:t>(</w:t>
            </w:r>
            <w:proofErr w:type="spellStart"/>
            <w:r w:rsidRPr="00572513">
              <w:rPr>
                <w:rFonts w:ascii="Times New Roman" w:eastAsia="Times New Roman" w:hAnsi="Times New Roman" w:cs="Times New Roman"/>
                <w:color w:val="333333"/>
                <w:sz w:val="27"/>
                <w:szCs w:val="27"/>
                <w:lang w:eastAsia="ru-RU"/>
              </w:rPr>
              <w:t>ф.и.о.</w:t>
            </w:r>
            <w:proofErr w:type="spellEnd"/>
            <w:r w:rsidRPr="00572513">
              <w:rPr>
                <w:rFonts w:ascii="Times New Roman" w:eastAsia="Times New Roman" w:hAnsi="Times New Roman" w:cs="Times New Roman"/>
                <w:color w:val="333333"/>
                <w:sz w:val="27"/>
                <w:szCs w:val="27"/>
                <w:lang w:eastAsia="ru-RU"/>
              </w:rPr>
              <w:t>)</w:t>
            </w:r>
          </w:p>
        </w:tc>
      </w:tr>
    </w:tbl>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tbl>
      <w:tblPr>
        <w:tblW w:w="4350" w:type="dxa"/>
        <w:tblInd w:w="4530" w:type="dxa"/>
        <w:shd w:val="clear" w:color="auto" w:fill="FFFFFF"/>
        <w:tblCellMar>
          <w:left w:w="0" w:type="dxa"/>
          <w:right w:w="0" w:type="dxa"/>
        </w:tblCellMar>
        <w:tblLook w:val="04A0" w:firstRow="1" w:lastRow="0" w:firstColumn="1" w:lastColumn="0" w:noHBand="0" w:noVBand="1"/>
      </w:tblPr>
      <w:tblGrid>
        <w:gridCol w:w="963"/>
        <w:gridCol w:w="2323"/>
        <w:gridCol w:w="1064"/>
      </w:tblGrid>
      <w:tr w:rsidR="00572513" w:rsidRPr="00572513" w:rsidTr="00572513">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20___г.</w:t>
            </w:r>
          </w:p>
        </w:tc>
      </w:tr>
    </w:tbl>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2804"/>
        <w:gridCol w:w="54"/>
        <w:gridCol w:w="1105"/>
        <w:gridCol w:w="782"/>
        <w:gridCol w:w="176"/>
        <w:gridCol w:w="1492"/>
        <w:gridCol w:w="620"/>
        <w:gridCol w:w="620"/>
        <w:gridCol w:w="1672"/>
      </w:tblGrid>
      <w:tr w:rsidR="00572513" w:rsidRPr="00572513" w:rsidTr="00572513">
        <w:tc>
          <w:tcPr>
            <w:tcW w:w="0" w:type="auto"/>
            <w:gridSpan w:val="4"/>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СОГЛАСОВАНО</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p>
        </w:tc>
        <w:tc>
          <w:tcPr>
            <w:tcW w:w="0" w:type="auto"/>
            <w:gridSpan w:val="4"/>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СОГЛАСОВАНО</w:t>
            </w:r>
          </w:p>
        </w:tc>
      </w:tr>
      <w:tr w:rsidR="00572513" w:rsidRPr="00572513" w:rsidTr="00572513">
        <w:tc>
          <w:tcPr>
            <w:tcW w:w="0" w:type="auto"/>
            <w:gridSpan w:val="4"/>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tc>
        <w:tc>
          <w:tcPr>
            <w:tcW w:w="0" w:type="auto"/>
            <w:gridSpan w:val="4"/>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w:t>
            </w:r>
          </w:p>
        </w:tc>
      </w:tr>
      <w:tr w:rsidR="00572513" w:rsidRPr="00572513" w:rsidTr="00572513">
        <w:tc>
          <w:tcPr>
            <w:tcW w:w="0" w:type="auto"/>
            <w:gridSpan w:val="4"/>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(руководитель территориального органа безопасности или уполномоченное им должностное лицо)</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p>
        </w:tc>
        <w:tc>
          <w:tcPr>
            <w:tcW w:w="0" w:type="auto"/>
            <w:gridSpan w:val="4"/>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xml:space="preserve">(руководитель территориального органа </w:t>
            </w:r>
            <w:proofErr w:type="spellStart"/>
            <w:r w:rsidRPr="00572513">
              <w:rPr>
                <w:rFonts w:ascii="Times New Roman" w:eastAsia="Times New Roman" w:hAnsi="Times New Roman" w:cs="Times New Roman"/>
                <w:color w:val="333333"/>
                <w:sz w:val="27"/>
                <w:szCs w:val="27"/>
                <w:lang w:eastAsia="ru-RU"/>
              </w:rPr>
              <w:t>Росгвардии</w:t>
            </w:r>
            <w:proofErr w:type="spellEnd"/>
            <w:r w:rsidRPr="00572513">
              <w:rPr>
                <w:rFonts w:ascii="Times New Roman" w:eastAsia="Times New Roman" w:hAnsi="Times New Roman" w:cs="Times New Roman"/>
                <w:color w:val="333333"/>
                <w:sz w:val="27"/>
                <w:szCs w:val="27"/>
                <w:lang w:eastAsia="ru-RU"/>
              </w:rPr>
              <w:t xml:space="preserve"> или подразделения вневедомственной охраны войск национальной гвардии Российской Федерации либо уполномоченное им должностное лицо)</w:t>
            </w:r>
          </w:p>
        </w:tc>
      </w:tr>
      <w:tr w:rsidR="00572513" w:rsidRPr="00572513" w:rsidTr="00572513">
        <w:tc>
          <w:tcPr>
            <w:tcW w:w="0" w:type="auto"/>
            <w:gridSpan w:val="2"/>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w:t>
            </w:r>
            <w:r w:rsidRPr="00572513">
              <w:rPr>
                <w:rFonts w:ascii="Times New Roman" w:eastAsia="Times New Roman" w:hAnsi="Times New Roman" w:cs="Times New Roman"/>
                <w:color w:val="333333"/>
                <w:sz w:val="27"/>
                <w:szCs w:val="27"/>
                <w:lang w:eastAsia="ru-RU"/>
              </w:rPr>
              <w:br/>
              <w:t>(подпись) </w:t>
            </w:r>
          </w:p>
        </w:tc>
        <w:tc>
          <w:tcPr>
            <w:tcW w:w="0" w:type="auto"/>
            <w:gridSpan w:val="2"/>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w:t>
            </w:r>
            <w:r w:rsidRPr="00572513">
              <w:rPr>
                <w:rFonts w:ascii="Times New Roman" w:eastAsia="Times New Roman" w:hAnsi="Times New Roman" w:cs="Times New Roman"/>
                <w:color w:val="333333"/>
                <w:sz w:val="27"/>
                <w:szCs w:val="27"/>
                <w:lang w:eastAsia="ru-RU"/>
              </w:rPr>
              <w:br/>
              <w:t>(</w:t>
            </w:r>
            <w:proofErr w:type="spellStart"/>
            <w:r w:rsidRPr="00572513">
              <w:rPr>
                <w:rFonts w:ascii="Times New Roman" w:eastAsia="Times New Roman" w:hAnsi="Times New Roman" w:cs="Times New Roman"/>
                <w:color w:val="333333"/>
                <w:sz w:val="27"/>
                <w:szCs w:val="27"/>
                <w:lang w:eastAsia="ru-RU"/>
              </w:rPr>
              <w:t>ф.и.о.</w:t>
            </w:r>
            <w:proofErr w:type="spellEnd"/>
            <w:r w:rsidRPr="00572513">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rPr>
                <w:rFonts w:ascii="Times New Roman" w:eastAsia="Times New Roman" w:hAnsi="Times New Roman" w:cs="Times New Roman"/>
                <w:color w:val="333333"/>
                <w:sz w:val="27"/>
                <w:szCs w:val="27"/>
                <w:lang w:eastAsia="ru-RU"/>
              </w:rPr>
            </w:pPr>
          </w:p>
        </w:tc>
        <w:tc>
          <w:tcPr>
            <w:tcW w:w="0" w:type="auto"/>
            <w:gridSpan w:val="2"/>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w:t>
            </w:r>
            <w:r w:rsidRPr="00572513">
              <w:rPr>
                <w:rFonts w:ascii="Times New Roman" w:eastAsia="Times New Roman" w:hAnsi="Times New Roman" w:cs="Times New Roman"/>
                <w:color w:val="333333"/>
                <w:sz w:val="27"/>
                <w:szCs w:val="27"/>
                <w:lang w:eastAsia="ru-RU"/>
              </w:rPr>
              <w:br/>
              <w:t>(подпись) </w:t>
            </w:r>
          </w:p>
        </w:tc>
        <w:tc>
          <w:tcPr>
            <w:tcW w:w="0" w:type="auto"/>
            <w:gridSpan w:val="2"/>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w:t>
            </w:r>
            <w:r w:rsidRPr="00572513">
              <w:rPr>
                <w:rFonts w:ascii="Times New Roman" w:eastAsia="Times New Roman" w:hAnsi="Times New Roman" w:cs="Times New Roman"/>
                <w:color w:val="333333"/>
                <w:sz w:val="27"/>
                <w:szCs w:val="27"/>
                <w:lang w:eastAsia="ru-RU"/>
              </w:rPr>
              <w:br/>
              <w:t>(</w:t>
            </w:r>
            <w:proofErr w:type="spellStart"/>
            <w:r w:rsidRPr="00572513">
              <w:rPr>
                <w:rFonts w:ascii="Times New Roman" w:eastAsia="Times New Roman" w:hAnsi="Times New Roman" w:cs="Times New Roman"/>
                <w:color w:val="333333"/>
                <w:sz w:val="27"/>
                <w:szCs w:val="27"/>
                <w:lang w:eastAsia="ru-RU"/>
              </w:rPr>
              <w:t>ф.и.о.</w:t>
            </w:r>
            <w:proofErr w:type="spellEnd"/>
            <w:r w:rsidRPr="00572513">
              <w:rPr>
                <w:rFonts w:ascii="Times New Roman" w:eastAsia="Times New Roman" w:hAnsi="Times New Roman" w:cs="Times New Roman"/>
                <w:color w:val="333333"/>
                <w:sz w:val="27"/>
                <w:szCs w:val="27"/>
                <w:lang w:eastAsia="ru-RU"/>
              </w:rPr>
              <w:t>) </w:t>
            </w:r>
          </w:p>
        </w:tc>
      </w:tr>
      <w:tr w:rsidR="00572513" w:rsidRPr="00572513" w:rsidTr="00572513">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w:t>
            </w:r>
          </w:p>
        </w:tc>
        <w:tc>
          <w:tcPr>
            <w:tcW w:w="0" w:type="auto"/>
            <w:gridSpan w:val="2"/>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w:t>
            </w:r>
          </w:p>
        </w:tc>
        <w:tc>
          <w:tcPr>
            <w:tcW w:w="0" w:type="auto"/>
            <w:gridSpan w:val="2"/>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20____ г.</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w:t>
            </w:r>
          </w:p>
        </w:tc>
        <w:tc>
          <w:tcPr>
            <w:tcW w:w="0" w:type="auto"/>
            <w:gridSpan w:val="2"/>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20___ г.</w:t>
            </w:r>
          </w:p>
        </w:tc>
      </w:tr>
    </w:tbl>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lastRenderedPageBreak/>
        <w:t> ПАСПОРТ БЕЗОПАСНОСТИ</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___________________________________________________________________________</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(наименование объекта (территории)</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(наименование населенного пункта)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20___ г.</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I. Общие сведения об объекте (территории)</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___________________________________________________________________________.</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(полное и сокращенное наименование органа (организации), являющегося правообладателем объекта (территории)</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___________________________________________________________________________.</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(адрес объекта (территории), телефон, факс, электронная почта)</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___________________________________________________________________________.</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(основной вид деятельности)</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___________________________________________________________________________.</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(категория объекта (территории)</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___________________________________________________________________________.</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w:t>
      </w:r>
      <w:proofErr w:type="spellStart"/>
      <w:r w:rsidRPr="00572513">
        <w:rPr>
          <w:rFonts w:ascii="Times New Roman" w:eastAsia="Times New Roman" w:hAnsi="Times New Roman" w:cs="Times New Roman"/>
          <w:color w:val="333333"/>
          <w:sz w:val="27"/>
          <w:szCs w:val="27"/>
          <w:lang w:eastAsia="ru-RU"/>
        </w:rPr>
        <w:t>ф.и.о.</w:t>
      </w:r>
      <w:proofErr w:type="spellEnd"/>
      <w:r w:rsidRPr="00572513">
        <w:rPr>
          <w:rFonts w:ascii="Times New Roman" w:eastAsia="Times New Roman" w:hAnsi="Times New Roman" w:cs="Times New Roman"/>
          <w:color w:val="333333"/>
          <w:sz w:val="27"/>
          <w:szCs w:val="27"/>
          <w:lang w:eastAsia="ru-RU"/>
        </w:rPr>
        <w:t xml:space="preserve"> руководителя органа (организации), являющегося правообладателем объекта (территории), служебный (мобильный) телефон, факс)</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___________________________________________________________________________.</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w:t>
      </w:r>
      <w:proofErr w:type="spellStart"/>
      <w:r w:rsidRPr="00572513">
        <w:rPr>
          <w:rFonts w:ascii="Times New Roman" w:eastAsia="Times New Roman" w:hAnsi="Times New Roman" w:cs="Times New Roman"/>
          <w:color w:val="333333"/>
          <w:sz w:val="27"/>
          <w:szCs w:val="27"/>
          <w:lang w:eastAsia="ru-RU"/>
        </w:rPr>
        <w:t>ф.и.о.</w:t>
      </w:r>
      <w:proofErr w:type="spellEnd"/>
      <w:r w:rsidRPr="00572513">
        <w:rPr>
          <w:rFonts w:ascii="Times New Roman" w:eastAsia="Times New Roman" w:hAnsi="Times New Roman" w:cs="Times New Roman"/>
          <w:color w:val="333333"/>
          <w:sz w:val="27"/>
          <w:szCs w:val="27"/>
          <w:lang w:eastAsia="ru-RU"/>
        </w:rPr>
        <w:t xml:space="preserve"> должностного лица, осуществляющего непосредственное руководство деятельностью работников на объекте (территории), служебный (мобильный) телефон, факс)</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___________________________________________________________________________.</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w:t>
      </w:r>
      <w:proofErr w:type="spellStart"/>
      <w:r w:rsidRPr="00572513">
        <w:rPr>
          <w:rFonts w:ascii="Times New Roman" w:eastAsia="Times New Roman" w:hAnsi="Times New Roman" w:cs="Times New Roman"/>
          <w:color w:val="333333"/>
          <w:sz w:val="27"/>
          <w:szCs w:val="27"/>
          <w:lang w:eastAsia="ru-RU"/>
        </w:rPr>
        <w:t>ф.и.о.</w:t>
      </w:r>
      <w:proofErr w:type="spellEnd"/>
      <w:r w:rsidRPr="00572513">
        <w:rPr>
          <w:rFonts w:ascii="Times New Roman" w:eastAsia="Times New Roman" w:hAnsi="Times New Roman" w:cs="Times New Roman"/>
          <w:color w:val="333333"/>
          <w:sz w:val="27"/>
          <w:szCs w:val="27"/>
          <w:lang w:eastAsia="ru-RU"/>
        </w:rPr>
        <w:t xml:space="preserve"> должностного лица, ответственного за выполнение мероприятий по антитеррористической защищенности объекта (территории), служебный (мобильный) телефон)</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___________________________________________________________________________.</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lastRenderedPageBreak/>
        <w:t>(общая площадь объекта (территории), кв. метров, протяженность периметра, метров)</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II. Общие сведения о работниках объекта (территории) и (или) об арендаторах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1. Численность работников объекта (территории) __________________________.</w:t>
      </w:r>
    </w:p>
    <w:p w:rsidR="00572513" w:rsidRPr="00572513" w:rsidRDefault="00572513" w:rsidP="00572513">
      <w:pPr>
        <w:shd w:val="clear" w:color="auto" w:fill="FFFFFF"/>
        <w:spacing w:before="90" w:after="90" w:line="240" w:lineRule="auto"/>
        <w:ind w:left="5100"/>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(человек)</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 Режим работы объекта (территории)</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(продолжительность, начало (окончание) рабочего дня, максимальная численность работающих на объекте (территории) в дневное и ночное время (человек)</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3. Сведения об арендаторах</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(численность (человек), срок действия аренды, вид деятельности)</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III. Сведения о потенциально опасных участках</w:t>
      </w:r>
      <w:r w:rsidRPr="00572513">
        <w:rPr>
          <w:rFonts w:ascii="Times New Roman" w:eastAsia="Times New Roman" w:hAnsi="Times New Roman" w:cs="Times New Roman"/>
          <w:color w:val="333333"/>
          <w:sz w:val="27"/>
          <w:szCs w:val="27"/>
          <w:lang w:eastAsia="ru-RU"/>
        </w:rPr>
        <w:br/>
        <w:t>и (или) критических элементах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1. Потенциально опасные участки объекта (территории) (при наличии)</w:t>
      </w:r>
    </w:p>
    <w:tbl>
      <w:tblPr>
        <w:tblW w:w="8940" w:type="dxa"/>
        <w:tblInd w:w="30" w:type="dxa"/>
        <w:shd w:val="clear" w:color="auto" w:fill="FFFFFF"/>
        <w:tblCellMar>
          <w:left w:w="0" w:type="dxa"/>
          <w:right w:w="0" w:type="dxa"/>
        </w:tblCellMar>
        <w:tblLook w:val="04A0" w:firstRow="1" w:lastRow="0" w:firstColumn="1" w:lastColumn="0" w:noHBand="0" w:noVBand="1"/>
      </w:tblPr>
      <w:tblGrid>
        <w:gridCol w:w="499"/>
        <w:gridCol w:w="1821"/>
        <w:gridCol w:w="1657"/>
        <w:gridCol w:w="1335"/>
        <w:gridCol w:w="2226"/>
        <w:gridCol w:w="1581"/>
      </w:tblGrid>
      <w:tr w:rsidR="00572513" w:rsidRPr="00572513" w:rsidTr="00572513">
        <w:tc>
          <w:tcPr>
            <w:tcW w:w="0" w:type="auto"/>
            <w:tcBorders>
              <w:top w:val="single" w:sz="6" w:space="0" w:color="A0A0A0"/>
              <w:left w:val="nil"/>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п/п</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Наименование участка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Количество работающих,</w:t>
            </w:r>
            <w:r w:rsidRPr="00572513">
              <w:rPr>
                <w:rFonts w:ascii="Times New Roman" w:eastAsia="Times New Roman" w:hAnsi="Times New Roman" w:cs="Times New Roman"/>
                <w:color w:val="333333"/>
                <w:sz w:val="27"/>
                <w:szCs w:val="27"/>
                <w:lang w:eastAsia="ru-RU"/>
              </w:rPr>
              <w:br/>
              <w:t>человек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Общая площадь,</w:t>
            </w:r>
          </w:p>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кв. метров</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Характер террористической угрозы</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Характер возможных последствий</w:t>
            </w:r>
          </w:p>
        </w:tc>
      </w:tr>
      <w:tr w:rsidR="00572513" w:rsidRPr="00572513" w:rsidTr="00572513">
        <w:tc>
          <w:tcPr>
            <w:tcW w:w="0" w:type="auto"/>
            <w:tcBorders>
              <w:top w:val="single" w:sz="6" w:space="0" w:color="A0A0A0"/>
              <w:left w:val="nil"/>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A0A0A0"/>
              <w:left w:val="single" w:sz="6" w:space="0" w:color="A0A0A0"/>
              <w:bottom w:val="single" w:sz="6" w:space="0" w:color="A0A0A0"/>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tc>
      </w:tr>
    </w:tbl>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 Критические элементы объекта (территории) (при наличии)</w:t>
      </w:r>
    </w:p>
    <w:tbl>
      <w:tblPr>
        <w:tblW w:w="8940" w:type="dxa"/>
        <w:tblInd w:w="30" w:type="dxa"/>
        <w:shd w:val="clear" w:color="auto" w:fill="FFFFFF"/>
        <w:tblCellMar>
          <w:left w:w="0" w:type="dxa"/>
          <w:right w:w="0" w:type="dxa"/>
        </w:tblCellMar>
        <w:tblLook w:val="04A0" w:firstRow="1" w:lastRow="0" w:firstColumn="1" w:lastColumn="0" w:noHBand="0" w:noVBand="1"/>
      </w:tblPr>
      <w:tblGrid>
        <w:gridCol w:w="499"/>
        <w:gridCol w:w="1821"/>
        <w:gridCol w:w="1657"/>
        <w:gridCol w:w="1335"/>
        <w:gridCol w:w="2226"/>
        <w:gridCol w:w="1581"/>
      </w:tblGrid>
      <w:tr w:rsidR="00572513" w:rsidRPr="00572513" w:rsidTr="00572513">
        <w:tc>
          <w:tcPr>
            <w:tcW w:w="0" w:type="auto"/>
            <w:tcBorders>
              <w:top w:val="single" w:sz="6" w:space="0" w:color="A0A0A0"/>
              <w:left w:val="nil"/>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п/п</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Наименование элемента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Количество работающих,</w:t>
            </w:r>
            <w:r w:rsidRPr="00572513">
              <w:rPr>
                <w:rFonts w:ascii="Times New Roman" w:eastAsia="Times New Roman" w:hAnsi="Times New Roman" w:cs="Times New Roman"/>
                <w:color w:val="333333"/>
                <w:sz w:val="27"/>
                <w:szCs w:val="27"/>
                <w:lang w:eastAsia="ru-RU"/>
              </w:rPr>
              <w:br/>
              <w:t>человек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Общая площадь,</w:t>
            </w:r>
          </w:p>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кв. метров</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Характер террористической угрозы</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Характер возможных последствий</w:t>
            </w:r>
          </w:p>
        </w:tc>
      </w:tr>
      <w:tr w:rsidR="00572513" w:rsidRPr="00572513" w:rsidTr="00572513">
        <w:tc>
          <w:tcPr>
            <w:tcW w:w="0" w:type="auto"/>
            <w:tcBorders>
              <w:top w:val="single" w:sz="6" w:space="0" w:color="A0A0A0"/>
              <w:left w:val="nil"/>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A0A0A0"/>
              <w:left w:val="single" w:sz="6" w:space="0" w:color="A0A0A0"/>
              <w:bottom w:val="single" w:sz="6" w:space="0" w:color="A0A0A0"/>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tc>
      </w:tr>
    </w:tbl>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IV. Возможные последствия совершения террористического акта</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на объекте (территории)</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lastRenderedPageBreak/>
        <w:t>___________________________________________________________________________.</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V. Оценка социально-экономических последствий совершения террористического акта на объекте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tbl>
      <w:tblPr>
        <w:tblW w:w="9180" w:type="dxa"/>
        <w:tblInd w:w="30" w:type="dxa"/>
        <w:shd w:val="clear" w:color="auto" w:fill="FFFFFF"/>
        <w:tblCellMar>
          <w:left w:w="0" w:type="dxa"/>
          <w:right w:w="0" w:type="dxa"/>
        </w:tblCellMar>
        <w:tblLook w:val="04A0" w:firstRow="1" w:lastRow="0" w:firstColumn="1" w:lastColumn="0" w:noHBand="0" w:noVBand="1"/>
      </w:tblPr>
      <w:tblGrid>
        <w:gridCol w:w="581"/>
        <w:gridCol w:w="2246"/>
        <w:gridCol w:w="3750"/>
        <w:gridCol w:w="2603"/>
      </w:tblGrid>
      <w:tr w:rsidR="00572513" w:rsidRPr="00572513" w:rsidTr="00572513">
        <w:tc>
          <w:tcPr>
            <w:tcW w:w="0" w:type="auto"/>
            <w:tcBorders>
              <w:top w:val="single" w:sz="6" w:space="0" w:color="A0A0A0"/>
              <w:left w:val="nil"/>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п/п</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Возможные людские потери, человек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Возможные конструктивные нарушения целостности объекта (территории)</w:t>
            </w:r>
          </w:p>
        </w:tc>
        <w:tc>
          <w:tcPr>
            <w:tcW w:w="0" w:type="auto"/>
            <w:tcBorders>
              <w:top w:val="single" w:sz="6" w:space="0" w:color="A0A0A0"/>
              <w:left w:val="single" w:sz="6" w:space="0" w:color="A0A0A0"/>
              <w:bottom w:val="single" w:sz="6" w:space="0" w:color="A0A0A0"/>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Возможный материальный ущерб, рублей</w:t>
            </w:r>
          </w:p>
        </w:tc>
      </w:tr>
      <w:tr w:rsidR="00572513" w:rsidRPr="00572513" w:rsidTr="00572513">
        <w:tc>
          <w:tcPr>
            <w:tcW w:w="0" w:type="auto"/>
            <w:tcBorders>
              <w:top w:val="single" w:sz="6" w:space="0" w:color="A0A0A0"/>
              <w:left w:val="nil"/>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A0A0A0"/>
              <w:left w:val="single" w:sz="6" w:space="0" w:color="A0A0A0"/>
              <w:bottom w:val="single" w:sz="6" w:space="0" w:color="A0A0A0"/>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tc>
      </w:tr>
    </w:tbl>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VI. Силы и средства, привлекаемые для обеспечения</w:t>
      </w:r>
      <w:r w:rsidRPr="00572513">
        <w:rPr>
          <w:rFonts w:ascii="Times New Roman" w:eastAsia="Times New Roman" w:hAnsi="Times New Roman" w:cs="Times New Roman"/>
          <w:color w:val="333333"/>
          <w:sz w:val="27"/>
          <w:szCs w:val="27"/>
          <w:lang w:eastAsia="ru-RU"/>
        </w:rPr>
        <w:br/>
        <w:t>антитеррористической защищенности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1. Силы, привлекаемые для обеспечения антитеррористической защищенности объекта (территории), ________________________________________________________</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___________________________________________________________________________.</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 Средства, привлекаемые для обеспечения антитеррористической защищенности объекта (территории), ___________________________________________</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___________________________________________________________________________.</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VII. Меры по инженерно-технической, физической защите</w:t>
      </w:r>
      <w:r w:rsidRPr="00572513">
        <w:rPr>
          <w:rFonts w:ascii="Times New Roman" w:eastAsia="Times New Roman" w:hAnsi="Times New Roman" w:cs="Times New Roman"/>
          <w:color w:val="333333"/>
          <w:sz w:val="27"/>
          <w:szCs w:val="27"/>
          <w:lang w:eastAsia="ru-RU"/>
        </w:rPr>
        <w:br/>
        <w:t>и пожарной безопасности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1. Меры по инженерно-технической защите объекта (территории)</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___________________________________________________________________________.</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(характеристика и состояние ограждения, охранного освещения, охранной сигнализации)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 Меры по физической защите объекта (территории)</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___________________________________________________________________________.</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(характеристика сил и средств физической защиты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3. Меры по пожарной безопасности объекта (территории)</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lastRenderedPageBreak/>
        <w:t>___________________________________________________________________________.</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(характеристика мер по пожарной безопасности)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VIII. Выводы и рекомендации</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___________________________________________________________________________.</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IX. Дополнительная информация с учетом особенностей объекта (территории)</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Приложения: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1. План (схема) объекта (территории) с обозначением потенциально опасных участков и критических элементов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 План (схема) охраны объекта (территории) с указанием контрольно-пропускных пунктов, постов охраны, инженерно-технических средств охраны.</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3. Акт обследования и категорирования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4. Перечень мероприятий по обеспечению антитеррористической защищенности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tbl>
      <w:tblPr>
        <w:tblW w:w="5580" w:type="dxa"/>
        <w:tblInd w:w="30" w:type="dxa"/>
        <w:shd w:val="clear" w:color="auto" w:fill="FFFFFF"/>
        <w:tblCellMar>
          <w:left w:w="0" w:type="dxa"/>
          <w:right w:w="0" w:type="dxa"/>
        </w:tblCellMar>
        <w:tblLook w:val="04A0" w:firstRow="1" w:lastRow="0" w:firstColumn="1" w:lastColumn="0" w:noHBand="0" w:noVBand="1"/>
      </w:tblPr>
      <w:tblGrid>
        <w:gridCol w:w="1335"/>
        <w:gridCol w:w="3121"/>
        <w:gridCol w:w="405"/>
        <w:gridCol w:w="405"/>
        <w:gridCol w:w="314"/>
      </w:tblGrid>
      <w:tr w:rsidR="00572513" w:rsidRPr="00572513" w:rsidTr="00572513">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Составлен</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 _________________ </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right"/>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20</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г.</w:t>
            </w:r>
          </w:p>
        </w:tc>
      </w:tr>
    </w:tbl>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___________________________________________________________________________</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(должностное лицо, ответственное за выполнение мероприятий по антитеррористической защищенности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tbl>
      <w:tblPr>
        <w:tblW w:w="9030" w:type="dxa"/>
        <w:tblInd w:w="30" w:type="dxa"/>
        <w:shd w:val="clear" w:color="auto" w:fill="FFFFFF"/>
        <w:tblCellMar>
          <w:left w:w="0" w:type="dxa"/>
          <w:right w:w="0" w:type="dxa"/>
        </w:tblCellMar>
        <w:tblLook w:val="04A0" w:firstRow="1" w:lastRow="0" w:firstColumn="1" w:lastColumn="0" w:noHBand="0" w:noVBand="1"/>
      </w:tblPr>
      <w:tblGrid>
        <w:gridCol w:w="4361"/>
        <w:gridCol w:w="141"/>
        <w:gridCol w:w="4823"/>
      </w:tblGrid>
      <w:tr w:rsidR="00572513" w:rsidRPr="00572513" w:rsidTr="00572513">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 </w:t>
            </w:r>
          </w:p>
        </w:tc>
      </w:tr>
      <w:tr w:rsidR="00572513" w:rsidRPr="00572513" w:rsidTr="00572513">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(подпись)</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w:t>
            </w:r>
            <w:proofErr w:type="spellStart"/>
            <w:r w:rsidRPr="00572513">
              <w:rPr>
                <w:rFonts w:ascii="Times New Roman" w:eastAsia="Times New Roman" w:hAnsi="Times New Roman" w:cs="Times New Roman"/>
                <w:color w:val="333333"/>
                <w:sz w:val="27"/>
                <w:szCs w:val="27"/>
                <w:lang w:eastAsia="ru-RU"/>
              </w:rPr>
              <w:t>ф.и.о.</w:t>
            </w:r>
            <w:proofErr w:type="spellEnd"/>
            <w:r w:rsidRPr="00572513">
              <w:rPr>
                <w:rFonts w:ascii="Times New Roman" w:eastAsia="Times New Roman" w:hAnsi="Times New Roman" w:cs="Times New Roman"/>
                <w:color w:val="333333"/>
                <w:sz w:val="27"/>
                <w:szCs w:val="27"/>
                <w:lang w:eastAsia="ru-RU"/>
              </w:rPr>
              <w:t>)</w:t>
            </w:r>
          </w:p>
        </w:tc>
      </w:tr>
    </w:tbl>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tbl>
      <w:tblPr>
        <w:tblW w:w="7110" w:type="dxa"/>
        <w:tblInd w:w="30" w:type="dxa"/>
        <w:shd w:val="clear" w:color="auto" w:fill="FFFFFF"/>
        <w:tblCellMar>
          <w:left w:w="0" w:type="dxa"/>
          <w:right w:w="0" w:type="dxa"/>
        </w:tblCellMar>
        <w:tblLook w:val="04A0" w:firstRow="1" w:lastRow="0" w:firstColumn="1" w:lastColumn="0" w:noHBand="0" w:noVBand="1"/>
      </w:tblPr>
      <w:tblGrid>
        <w:gridCol w:w="2296"/>
        <w:gridCol w:w="230"/>
        <w:gridCol w:w="3310"/>
        <w:gridCol w:w="918"/>
        <w:gridCol w:w="356"/>
      </w:tblGrid>
      <w:tr w:rsidR="00572513" w:rsidRPr="00572513" w:rsidTr="00572513">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Актуализирован</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20___</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г.</w:t>
            </w:r>
          </w:p>
        </w:tc>
      </w:tr>
    </w:tbl>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lastRenderedPageBreak/>
        <w:t>Основание актуализации</w:t>
      </w:r>
    </w:p>
    <w:p w:rsidR="00572513" w:rsidRPr="00572513" w:rsidRDefault="00572513" w:rsidP="00572513">
      <w:pPr>
        <w:shd w:val="clear" w:color="auto" w:fill="FFFFFF"/>
        <w:spacing w:before="90" w:after="90" w:line="240" w:lineRule="auto"/>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__________________________________________________________________________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(должностное лицо, ответственное за выполнение мероприятий по антитеррористической защищенности объекта (территории)</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tbl>
      <w:tblPr>
        <w:tblW w:w="8790" w:type="dxa"/>
        <w:tblInd w:w="30" w:type="dxa"/>
        <w:shd w:val="clear" w:color="auto" w:fill="FFFFFF"/>
        <w:tblCellMar>
          <w:left w:w="0" w:type="dxa"/>
          <w:right w:w="0" w:type="dxa"/>
        </w:tblCellMar>
        <w:tblLook w:val="04A0" w:firstRow="1" w:lastRow="0" w:firstColumn="1" w:lastColumn="0" w:noHBand="0" w:noVBand="1"/>
      </w:tblPr>
      <w:tblGrid>
        <w:gridCol w:w="4388"/>
        <w:gridCol w:w="141"/>
        <w:gridCol w:w="4793"/>
      </w:tblGrid>
      <w:tr w:rsidR="00572513" w:rsidRPr="00572513" w:rsidTr="00572513">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 </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__________________________________ </w:t>
            </w:r>
          </w:p>
        </w:tc>
      </w:tr>
      <w:tr w:rsidR="00572513" w:rsidRPr="00572513" w:rsidTr="00572513">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(подпись)</w:t>
            </w: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p>
        </w:tc>
        <w:tc>
          <w:tcPr>
            <w:tcW w:w="0" w:type="auto"/>
            <w:tcBorders>
              <w:top w:val="nil"/>
              <w:left w:val="nil"/>
              <w:bottom w:val="nil"/>
              <w:right w:val="nil"/>
            </w:tcBorders>
            <w:shd w:val="clear" w:color="auto" w:fill="FFFFFF"/>
            <w:tcMar>
              <w:top w:w="90" w:type="dxa"/>
              <w:left w:w="45" w:type="dxa"/>
              <w:bottom w:w="90" w:type="dxa"/>
              <w:right w:w="90" w:type="dxa"/>
            </w:tcMar>
            <w:hideMark/>
          </w:tcPr>
          <w:p w:rsidR="00572513" w:rsidRPr="00572513" w:rsidRDefault="00572513" w:rsidP="00572513">
            <w:pPr>
              <w:spacing w:after="0" w:line="240" w:lineRule="auto"/>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w:t>
            </w:r>
            <w:proofErr w:type="spellStart"/>
            <w:r w:rsidRPr="00572513">
              <w:rPr>
                <w:rFonts w:ascii="Times New Roman" w:eastAsia="Times New Roman" w:hAnsi="Times New Roman" w:cs="Times New Roman"/>
                <w:color w:val="333333"/>
                <w:sz w:val="27"/>
                <w:szCs w:val="27"/>
                <w:lang w:eastAsia="ru-RU"/>
              </w:rPr>
              <w:t>ф.и.о.</w:t>
            </w:r>
            <w:proofErr w:type="spellEnd"/>
            <w:r w:rsidRPr="00572513">
              <w:rPr>
                <w:rFonts w:ascii="Times New Roman" w:eastAsia="Times New Roman" w:hAnsi="Times New Roman" w:cs="Times New Roman"/>
                <w:color w:val="333333"/>
                <w:sz w:val="27"/>
                <w:szCs w:val="27"/>
                <w:lang w:eastAsia="ru-RU"/>
              </w:rPr>
              <w:t>)</w:t>
            </w:r>
          </w:p>
        </w:tc>
      </w:tr>
    </w:tbl>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72513" w:rsidRPr="00572513" w:rsidRDefault="00572513" w:rsidP="00572513">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___________</w:t>
      </w:r>
    </w:p>
    <w:p w:rsidR="00572513" w:rsidRPr="00572513" w:rsidRDefault="00572513" w:rsidP="00572513">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72513">
        <w:rPr>
          <w:rFonts w:ascii="Times New Roman" w:eastAsia="Times New Roman" w:hAnsi="Times New Roman" w:cs="Times New Roman"/>
          <w:color w:val="333333"/>
          <w:sz w:val="27"/>
          <w:szCs w:val="27"/>
          <w:lang w:eastAsia="ru-RU"/>
        </w:rPr>
        <w:t> </w:t>
      </w:r>
    </w:p>
    <w:p w:rsidR="00517F15" w:rsidRDefault="00517F15"/>
    <w:sectPr w:rsidR="00517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13"/>
    <w:rsid w:val="00517F15"/>
    <w:rsid w:val="00572513"/>
    <w:rsid w:val="00E02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ED43B-4EBF-4392-BDDA-30581B0E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3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gov.ru/proxy/ips/?docbody=&amp;prevDoc=102601853&amp;backlink=1&amp;&amp;nd=102157342" TargetMode="External"/><Relationship Id="rId4" Type="http://schemas.openxmlformats.org/officeDocument/2006/relationships/hyperlink" Target="http://pravo.gov.ru/proxy/ips/?docbody=&amp;prevDoc=102601853&amp;backlink=1&amp;&amp;nd=102105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5981</Words>
  <Characters>34094</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камаля</dc:creator>
  <cp:keywords/>
  <dc:description/>
  <cp:lastModifiedBy>камаля</cp:lastModifiedBy>
  <cp:revision>1</cp:revision>
  <dcterms:created xsi:type="dcterms:W3CDTF">2020-09-30T07:22:00Z</dcterms:created>
  <dcterms:modified xsi:type="dcterms:W3CDTF">2020-09-30T07:23:00Z</dcterms:modified>
</cp:coreProperties>
</file>