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AD" w:rsidRDefault="006D58AD" w:rsidP="006D58A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МБОУ СОШ № 12</w:t>
      </w:r>
    </w:p>
    <w:p w:rsidR="006D58AD" w:rsidRDefault="006D58AD" w:rsidP="006D58A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6D58A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6D58A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6D58A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6D58AD">
      <w:pPr>
        <w:ind w:firstLine="709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</w:t>
      </w:r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Инновационные технологии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как важнейшее условие для развития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</w:t>
      </w:r>
    </w:p>
    <w:p w:rsid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</w:t>
      </w:r>
      <w:proofErr w:type="spellStart"/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компетентностной</w:t>
      </w:r>
      <w:proofErr w:type="spellEnd"/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личности </w:t>
      </w:r>
    </w:p>
    <w:p w:rsid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на уроках русского языка и литературы </w:t>
      </w:r>
    </w:p>
    <w:p w:rsid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</w:t>
      </w:r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 во внеурочной деятельности</w:t>
      </w:r>
    </w:p>
    <w:p w:rsid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</w:t>
      </w:r>
      <w:proofErr w:type="gramStart"/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(в рамках реализации проекта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proofErr w:type="gramEnd"/>
    </w:p>
    <w:p w:rsidR="006D58AD" w:rsidRPr="006D58AD" w:rsidRDefault="006D58AD" w:rsidP="006D58AD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</w:t>
      </w:r>
      <w:proofErr w:type="gramStart"/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«Рус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</w:t>
      </w:r>
      <w:r w:rsidRPr="006D58A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коязычный Дагестан»)</w:t>
      </w:r>
      <w:proofErr w:type="gramEnd"/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6D58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Pr="006D58AD" w:rsidRDefault="006D58AD" w:rsidP="006D58AD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8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Сообщение учителя русского языка и литературы </w:t>
      </w:r>
      <w:proofErr w:type="spellStart"/>
      <w:r w:rsidRPr="006D58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Рамазановой</w:t>
      </w:r>
      <w:proofErr w:type="spellEnd"/>
      <w:r w:rsidRPr="006D58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Э.</w:t>
      </w:r>
      <w:proofErr w:type="gramStart"/>
      <w:r w:rsidRPr="006D58AD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D5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    г. Дербент</w:t>
      </w:r>
    </w:p>
    <w:p w:rsidR="00036A42" w:rsidRPr="00F04E5F" w:rsidRDefault="00F04E5F" w:rsidP="00F04E5F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Современный заказ государства школе обязывает учителя работать над формированием мировоззрения ребёнка и его адаптации в социуме, осознанного выбора профессии, серьёзного отношения к своему здоровью. </w:t>
      </w:r>
      <w:proofErr w:type="spell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обучению и воспитанию школьников предусматривает организацию деятельности ученика, позволяющей ему овладевать социальным опытом. Для организации коммуникативного пространства необходимо использование разнообразных эффективных приемов и методов обучения, стимулирующих активную речемыслительную деятельность учащихся. Очень важную роль при </w:t>
      </w:r>
      <w:proofErr w:type="spell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</w:t>
      </w:r>
      <w:proofErr w:type="spell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играет </w:t>
      </w:r>
      <w:r w:rsidRPr="00F04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учителем современных педагогических технологий.</w:t>
      </w:r>
    </w:p>
    <w:p w:rsidR="00F04E5F" w:rsidRPr="00F04E5F" w:rsidRDefault="00F04E5F" w:rsidP="00F04E5F">
      <w:pP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педагогических технологий в учебной деятельности делает мои уроки интересными, динамичными, повышает их плотность. Большое место на уроках русского языка и литературы отвожу </w:t>
      </w:r>
      <w:r w:rsidRPr="00F04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проблемному обучению. 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основано на создании особого вида мотивации – проблемной (что очень важно в развитии ключевых компетенций обучающихся), поэтому требует адекватного конструирования дидактического содержания материала, который должен быть представлен как цепь проблемных ситуаций.</w:t>
      </w:r>
    </w:p>
    <w:p w:rsidR="00F04E5F" w:rsidRPr="00F04E5F" w:rsidRDefault="00F04E5F" w:rsidP="00F04E5F">
      <w:pP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проблемное обучение присутствует на моих </w:t>
      </w:r>
      <w:proofErr w:type="gram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</w:t>
      </w:r>
      <w:proofErr w:type="gram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седьмом классе, так и в десятом классе. Приведу пример. При изучении произведения Ф. Достоевского «Преступление и наказание» (10 класс) я практиковала несколько вариантов проведения первого урока «Причины преступления Родиона Раскольникова».</w:t>
      </w:r>
    </w:p>
    <w:p w:rsidR="00F04E5F" w:rsidRPr="00F04E5F" w:rsidRDefault="00F04E5F" w:rsidP="00F04E5F">
      <w:pP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вариант.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уроке учитель совместно с учащимися анализирует текст согласно плану:</w:t>
      </w:r>
    </w:p>
    <w:p w:rsidR="00F04E5F" w:rsidRPr="00F04E5F" w:rsidRDefault="00F04E5F" w:rsidP="00F04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Петербурга в романе. Значение </w:t>
      </w:r>
      <w:proofErr w:type="spell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цветописи</w:t>
      </w:r>
      <w:proofErr w:type="spell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E5F" w:rsidRPr="00F04E5F" w:rsidRDefault="00F04E5F" w:rsidP="00F04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Родион Раскольников </w:t>
      </w:r>
      <w:proofErr w:type="gram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униженных и оскорблённых.</w:t>
      </w:r>
    </w:p>
    <w:p w:rsidR="00F04E5F" w:rsidRPr="00F04E5F" w:rsidRDefault="00F04E5F" w:rsidP="00F04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Разговор, подслушанный Раскольниковым в пивной. Подготовка.</w:t>
      </w:r>
    </w:p>
    <w:p w:rsidR="00F04E5F" w:rsidRPr="00F04E5F" w:rsidRDefault="00F04E5F" w:rsidP="00F04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Преступление.</w:t>
      </w:r>
    </w:p>
    <w:p w:rsidR="00F04E5F" w:rsidRPr="00F04E5F" w:rsidRDefault="00F04E5F" w:rsidP="00F04E5F">
      <w:pP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вариант. 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знакомит учащихся с жизнью и творчеством писателя, с особенностями психологического романа, в оставшуюся часть урока выразительно читает сцену убийства старухи-процентщицы и Лизы (или предлагает вместе посмотреть фрагмент художественного фильма). Домашнее задание: ответить на вопрос «почему Раскольников совершил эти страшные убийства?»</w:t>
      </w:r>
    </w:p>
    <w:p w:rsidR="00F04E5F" w:rsidRPr="00F04E5F" w:rsidRDefault="00F04E5F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подтверждает: учащимся гораздо интереснее работать над поставленной проблемой. Кроме того – они самостоятельно с увлечением прорабатывают текст, ищут ответы на поставленный вопрос, формируют собственную точку зрению на литературную ситуацию.</w:t>
      </w:r>
    </w:p>
    <w:p w:rsidR="00F04E5F" w:rsidRDefault="00F04E5F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место в процессе обучения на уроках русского языка и литературы занимает </w:t>
      </w:r>
      <w:r w:rsidRPr="00F04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 современного проектного обучения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учитель, успешно использующий данную технологию, я неоднократно  выступала на заседании городского методического совета, на школьных педагогических советах по теме «Организация проектной деятельности учащихся». </w:t>
      </w:r>
    </w:p>
    <w:p w:rsidR="006D58AD" w:rsidRPr="006D58AD" w:rsidRDefault="006D58AD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 проектного обучения</w:t>
      </w:r>
      <w:r w:rsidRP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развитие идей проблемного обучения, когда оно основывается на разработке и создании учащимися под контролем учителя новых продуктов, обладающих субъективной или объективной новизной, имеющих практическую значимость. Суть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проектного обучения</w:t>
      </w:r>
      <w:r w:rsidRP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том, что ученик в процессе работы над учебным проектом постигает реальные процессы, объекты. Это очень важно для формирования </w:t>
      </w:r>
      <w:r w:rsidRPr="006D5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компетенций </w:t>
      </w:r>
      <w:r w:rsidRP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– ученик проживает конкретные ситуации преодоления трудностей, приобщается к социальным явлениям, процессам, конструирует новые объекты, процессы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E5F" w:rsidRPr="00F04E5F" w:rsidRDefault="00F04E5F" w:rsidP="00F04E5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последний год мною и моими учениками подготовлены несколько проектов по русскому языку и литературе. Например, </w:t>
      </w:r>
    </w:p>
    <w:p w:rsidR="00F04E5F" w:rsidRPr="0036208E" w:rsidRDefault="00F04E5F" w:rsidP="00F04E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Исследовательские:</w:t>
      </w:r>
    </w:p>
    <w:p w:rsid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военных лет</w:t>
      </w:r>
      <w:proofErr w:type="gram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 по литературе в 7 классе.</w:t>
      </w:r>
    </w:p>
    <w:p w:rsidR="00F04E5F" w:rsidRP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пойти учиться?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в 9 классе</w:t>
      </w:r>
    </w:p>
    <w:p w:rsidR="00F04E5F" w:rsidRP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б</w:t>
      </w:r>
      <w:r w:rsidR="000872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огатыри в литературе и живописи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7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литературы в 7 классе.</w:t>
      </w:r>
    </w:p>
    <w:p w:rsidR="00F04E5F" w:rsidRP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за</w:t>
      </w:r>
      <w:r w:rsidR="0008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мечательных людей: А. Грибоедов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7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литературы в 9 классе.</w:t>
      </w:r>
    </w:p>
    <w:p w:rsidR="00F04E5F" w:rsidRPr="0036208E" w:rsidRDefault="00F04E5F" w:rsidP="00F04E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Творческие:</w:t>
      </w:r>
    </w:p>
    <w:p w:rsidR="00F04E5F" w:rsidRP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теста по заданной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русского языка, литературы</w:t>
      </w:r>
    </w:p>
    <w:p w:rsidR="00F04E5F" w:rsidRPr="00F04E5F" w:rsidRDefault="00F04E5F" w:rsidP="00F04E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сегодня на Руси жить хорошо? (по следам Гриши </w:t>
      </w:r>
      <w:proofErr w:type="spellStart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Добросклонова</w:t>
      </w:r>
      <w:proofErr w:type="spellEnd"/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58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литературы в 10 классе.</w:t>
      </w:r>
    </w:p>
    <w:p w:rsidR="00F04E5F" w:rsidRPr="00F04E5F" w:rsidRDefault="00F04E5F" w:rsidP="00F04E5F">
      <w:pPr>
        <w:rPr>
          <w:rFonts w:ascii="Times New Roman" w:hAnsi="Times New Roman" w:cs="Times New Roman"/>
          <w:sz w:val="28"/>
          <w:szCs w:val="28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«Будет ОГЭ? Будет</w:t>
      </w:r>
      <w:r w:rsidRPr="00F04E5F">
        <w:rPr>
          <w:rFonts w:ascii="Times New Roman" w:hAnsi="Times New Roman" w:cs="Times New Roman"/>
          <w:sz w:val="28"/>
          <w:szCs w:val="28"/>
        </w:rPr>
        <w:t xml:space="preserve"> о` </w:t>
      </w:r>
      <w:proofErr w:type="spellStart"/>
      <w:r w:rsidRPr="00F04E5F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F04E5F">
        <w:rPr>
          <w:rFonts w:ascii="Times New Roman" w:hAnsi="Times New Roman" w:cs="Times New Roman"/>
          <w:sz w:val="28"/>
          <w:szCs w:val="28"/>
        </w:rPr>
        <w:t>!» Открытый классный час в 9 классе.</w:t>
      </w:r>
    </w:p>
    <w:p w:rsidR="00F04E5F" w:rsidRDefault="00F04E5F" w:rsidP="0036208E">
      <w:pPr>
        <w:rPr>
          <w:rFonts w:ascii="Times New Roman" w:hAnsi="Times New Roman" w:cs="Times New Roman"/>
          <w:sz w:val="28"/>
          <w:szCs w:val="28"/>
        </w:rPr>
      </w:pPr>
      <w:r w:rsidRPr="00F04E5F">
        <w:rPr>
          <w:rFonts w:ascii="Times New Roman" w:hAnsi="Times New Roman" w:cs="Times New Roman"/>
          <w:sz w:val="28"/>
          <w:szCs w:val="28"/>
        </w:rPr>
        <w:t xml:space="preserve">- «Я – </w:t>
      </w:r>
      <w:r w:rsidR="00087295">
        <w:rPr>
          <w:rFonts w:ascii="Times New Roman" w:hAnsi="Times New Roman" w:cs="Times New Roman"/>
          <w:sz w:val="28"/>
          <w:szCs w:val="28"/>
        </w:rPr>
        <w:t>это Я, или</w:t>
      </w:r>
      <w:proofErr w:type="gramStart"/>
      <w:r w:rsidR="0008729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087295">
        <w:rPr>
          <w:rFonts w:ascii="Times New Roman" w:hAnsi="Times New Roman" w:cs="Times New Roman"/>
          <w:sz w:val="28"/>
          <w:szCs w:val="28"/>
        </w:rPr>
        <w:t>ак стать счастливым</w:t>
      </w:r>
      <w:r w:rsidRPr="00F04E5F">
        <w:rPr>
          <w:rFonts w:ascii="Times New Roman" w:hAnsi="Times New Roman" w:cs="Times New Roman"/>
          <w:sz w:val="28"/>
          <w:szCs w:val="28"/>
        </w:rPr>
        <w:t>»</w:t>
      </w:r>
      <w:r w:rsidR="0008729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F04E5F">
        <w:rPr>
          <w:rFonts w:ascii="Times New Roman" w:hAnsi="Times New Roman" w:cs="Times New Roman"/>
          <w:sz w:val="28"/>
          <w:szCs w:val="28"/>
        </w:rPr>
        <w:t xml:space="preserve"> Классный час в 9 классе</w:t>
      </w:r>
      <w:r w:rsidR="0036208E">
        <w:rPr>
          <w:rFonts w:ascii="Times New Roman" w:hAnsi="Times New Roman" w:cs="Times New Roman"/>
          <w:sz w:val="28"/>
          <w:szCs w:val="28"/>
        </w:rPr>
        <w:t>.</w:t>
      </w:r>
    </w:p>
    <w:p w:rsidR="00F04E5F" w:rsidRPr="0036208E" w:rsidRDefault="00F04E5F" w:rsidP="00F04E5F">
      <w:pPr>
        <w:rPr>
          <w:rFonts w:ascii="Times New Roman" w:hAnsi="Times New Roman" w:cs="Times New Roman"/>
          <w:b/>
          <w:sz w:val="28"/>
          <w:szCs w:val="28"/>
        </w:rPr>
      </w:pPr>
      <w:r w:rsidRPr="0036208E">
        <w:rPr>
          <w:rFonts w:ascii="Times New Roman" w:hAnsi="Times New Roman" w:cs="Times New Roman"/>
          <w:b/>
          <w:sz w:val="28"/>
          <w:szCs w:val="28"/>
        </w:rPr>
        <w:lastRenderedPageBreak/>
        <w:t>Социальные:</w:t>
      </w:r>
    </w:p>
    <w:p w:rsidR="00F04E5F" w:rsidRPr="00F04E5F" w:rsidRDefault="00F04E5F" w:rsidP="00F04E5F">
      <w:pPr>
        <w:rPr>
          <w:rFonts w:ascii="Times New Roman" w:hAnsi="Times New Roman" w:cs="Times New Roman"/>
          <w:sz w:val="28"/>
          <w:szCs w:val="28"/>
        </w:rPr>
      </w:pPr>
      <w:r w:rsidRPr="00F04E5F">
        <w:rPr>
          <w:rFonts w:ascii="Times New Roman" w:hAnsi="Times New Roman" w:cs="Times New Roman"/>
          <w:sz w:val="28"/>
          <w:szCs w:val="28"/>
        </w:rPr>
        <w:t>-Проекты о семье</w:t>
      </w:r>
      <w:r w:rsidR="006D58AD">
        <w:rPr>
          <w:rFonts w:ascii="Times New Roman" w:hAnsi="Times New Roman" w:cs="Times New Roman"/>
          <w:sz w:val="28"/>
          <w:szCs w:val="28"/>
        </w:rPr>
        <w:t xml:space="preserve"> </w:t>
      </w:r>
      <w:r w:rsidRPr="00F04E5F">
        <w:rPr>
          <w:rFonts w:ascii="Times New Roman" w:hAnsi="Times New Roman" w:cs="Times New Roman"/>
          <w:sz w:val="28"/>
          <w:szCs w:val="28"/>
        </w:rPr>
        <w:t xml:space="preserve"> в 9 классе</w:t>
      </w:r>
    </w:p>
    <w:p w:rsidR="00F04E5F" w:rsidRPr="00F04E5F" w:rsidRDefault="00F04E5F" w:rsidP="00F04E5F">
      <w:pPr>
        <w:rPr>
          <w:rFonts w:ascii="Times New Roman" w:hAnsi="Times New Roman" w:cs="Times New Roman"/>
          <w:sz w:val="28"/>
          <w:szCs w:val="28"/>
        </w:rPr>
      </w:pP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приведенных примеров, проектирование используется мною не только на уроках, но и в воспитательной работе с классом. Также проектная деятельность самым тесным образом связана </w:t>
      </w:r>
      <w:r w:rsidRPr="00F04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исследовательской деятельностью: 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стадии работы над проектом предусматривают сбор и проработку информации, отбор её с целью создания продукта. В результате организации проектной и исследовательской деятельности развиваются важнейшие компетенции для современной жизни: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брать на себя ответственность;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совместном принятии решения;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оценивание и анализ социальных привычек, связанных с окружающей средой;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свой выбор;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устным и письменным общением;</w:t>
      </w:r>
    </w:p>
    <w:p w:rsidR="00F04E5F" w:rsidRPr="00F04E5F" w:rsidRDefault="00F04E5F" w:rsidP="0036208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способности учиться всю жизнь как основы непрерывной подготовки в профессиональной и общественной деятельности, а также обычной жизни.</w:t>
      </w:r>
    </w:p>
    <w:p w:rsidR="00F04E5F" w:rsidRPr="00F04E5F" w:rsidRDefault="00F04E5F" w:rsidP="00F04E5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совершенстве владею навыками работы на персональном компьютере: работаю в программах </w:t>
      </w:r>
      <w:proofErr w:type="spellStart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 компьютерные презентации в программе </w:t>
      </w:r>
      <w:proofErr w:type="spellStart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362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мои ученики, которые, безусловно, проявляют интерес к работе с техникой, к работе с тренингами, тестами, нередко готовят домашнюю работу в форме презентации, будь то сообщение, доклад, мини-исследование или просто составление теста по изученной теме.</w:t>
      </w: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F04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инновационному подходу, рядовой, казалось бы, урок превращается в «Мастерскую получения знаний и навыков для приобретения этих знаний». Особенно ценно на таких уроках то, что обучающиеся, приобретя определённые навыки получения информации из разных источников, учат этому своих одноклассников. Таким образом, современные технологии и методики не только помогают мне повысить плотность урока, осуществить мониторинг со всем классом, проанализировать уровень рефлексии, но и формируют такие важные качества учащихся, как самоконтроль, самопроверка, подготовка к сдаче экзамена в тестовой форме.</w:t>
      </w:r>
    </w:p>
    <w:p w:rsidR="00F04E5F" w:rsidRPr="00F04E5F" w:rsidRDefault="00F04E5F" w:rsidP="00F04E5F"/>
    <w:sectPr w:rsidR="00F04E5F" w:rsidRPr="00F04E5F" w:rsidSect="006D58AD">
      <w:pgSz w:w="11906" w:h="16838"/>
      <w:pgMar w:top="1134" w:right="850" w:bottom="1134" w:left="1701" w:header="708" w:footer="708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2979"/>
    <w:multiLevelType w:val="multilevel"/>
    <w:tmpl w:val="F284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E5F"/>
    <w:rsid w:val="00036A42"/>
    <w:rsid w:val="00087295"/>
    <w:rsid w:val="00246717"/>
    <w:rsid w:val="0036208E"/>
    <w:rsid w:val="006D58AD"/>
    <w:rsid w:val="00F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2006-01-01T02:56:00Z</dcterms:created>
  <dcterms:modified xsi:type="dcterms:W3CDTF">2017-10-15T16:05:00Z</dcterms:modified>
</cp:coreProperties>
</file>