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966"/>
        <w:gridCol w:w="434"/>
        <w:gridCol w:w="3100"/>
      </w:tblGrid>
      <w:tr w:rsidR="00FA3BA6" w:rsidRPr="00FA3BA6" w:rsidTr="00FA3BA6">
        <w:trPr>
          <w:trHeight w:val="276"/>
        </w:trPr>
        <w:tc>
          <w:tcPr>
            <w:tcW w:w="860" w:type="dxa"/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vAlign w:val="bottom"/>
          </w:tcPr>
          <w:p w:rsidR="00FA3BA6" w:rsidRPr="00FA3BA6" w:rsidRDefault="00FA3BA6" w:rsidP="00010882">
            <w:pPr>
              <w:jc w:val="right"/>
              <w:rPr>
                <w:sz w:val="24"/>
                <w:szCs w:val="24"/>
              </w:rPr>
            </w:pPr>
            <w:r w:rsidRPr="00FA3BA6">
              <w:rPr>
                <w:rFonts w:eastAsia="Times New Roman"/>
                <w:sz w:val="24"/>
                <w:szCs w:val="24"/>
              </w:rPr>
              <w:t>Приложение 2</w:t>
            </w:r>
          </w:p>
        </w:tc>
      </w:tr>
      <w:tr w:rsidR="00FA3BA6" w:rsidRPr="00FA3BA6" w:rsidTr="00FA3BA6">
        <w:trPr>
          <w:trHeight w:val="461"/>
        </w:trPr>
        <w:tc>
          <w:tcPr>
            <w:tcW w:w="860" w:type="dxa"/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vAlign w:val="bottom"/>
          </w:tcPr>
          <w:p w:rsidR="00FA3BA6" w:rsidRPr="00FA3BA6" w:rsidRDefault="00FA3BA6" w:rsidP="00FA3BA6">
            <w:pPr>
              <w:jc w:val="right"/>
              <w:rPr>
                <w:sz w:val="24"/>
                <w:szCs w:val="24"/>
              </w:rPr>
            </w:pPr>
            <w:r w:rsidRPr="00FA3BA6">
              <w:rPr>
                <w:rFonts w:eastAsia="Times New Roman"/>
                <w:sz w:val="24"/>
                <w:szCs w:val="24"/>
              </w:rPr>
              <w:t>к приказу №13 от 27.08.2020 года</w:t>
            </w:r>
          </w:p>
        </w:tc>
      </w:tr>
      <w:tr w:rsidR="00FA3BA6" w:rsidRPr="00FA3BA6" w:rsidTr="00FA3BA6">
        <w:trPr>
          <w:trHeight w:val="509"/>
        </w:trPr>
        <w:tc>
          <w:tcPr>
            <w:tcW w:w="860" w:type="dxa"/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gridSpan w:val="3"/>
            <w:vAlign w:val="bottom"/>
          </w:tcPr>
          <w:p w:rsidR="00FA3BA6" w:rsidRPr="00FA3BA6" w:rsidRDefault="00FA3BA6" w:rsidP="00010882">
            <w:pPr>
              <w:ind w:right="740"/>
              <w:jc w:val="center"/>
              <w:rPr>
                <w:sz w:val="24"/>
                <w:szCs w:val="24"/>
              </w:rPr>
            </w:pPr>
            <w:r w:rsidRPr="00FA3BA6">
              <w:rPr>
                <w:rFonts w:eastAsia="Times New Roman"/>
                <w:w w:val="99"/>
                <w:sz w:val="24"/>
                <w:szCs w:val="24"/>
              </w:rPr>
              <w:t>Состав комиссии родительского контроля качества питания</w:t>
            </w:r>
          </w:p>
        </w:tc>
      </w:tr>
      <w:tr w:rsidR="00FA3BA6" w:rsidRPr="00FA3BA6" w:rsidTr="00FA3BA6">
        <w:trPr>
          <w:trHeight w:val="509"/>
        </w:trPr>
        <w:tc>
          <w:tcPr>
            <w:tcW w:w="860" w:type="dxa"/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  <w:r w:rsidRPr="00FA3BA6">
              <w:rPr>
                <w:rFonts w:eastAsia="Times New Roman"/>
                <w:w w:val="99"/>
                <w:sz w:val="24"/>
                <w:szCs w:val="24"/>
              </w:rPr>
              <w:t xml:space="preserve">                                   </w:t>
            </w:r>
            <w:r w:rsidR="00D60487">
              <w:rPr>
                <w:rFonts w:eastAsia="Times New Roman"/>
                <w:w w:val="99"/>
                <w:sz w:val="24"/>
                <w:szCs w:val="24"/>
              </w:rPr>
              <w:t xml:space="preserve">            </w:t>
            </w:r>
            <w:r w:rsidRPr="00FA3BA6">
              <w:rPr>
                <w:rFonts w:eastAsia="Times New Roman"/>
                <w:w w:val="99"/>
                <w:sz w:val="24"/>
                <w:szCs w:val="24"/>
              </w:rPr>
              <w:t>в МБОУ СОШ №12</w:t>
            </w:r>
          </w:p>
        </w:tc>
        <w:tc>
          <w:tcPr>
            <w:tcW w:w="3534" w:type="dxa"/>
            <w:gridSpan w:val="2"/>
            <w:vAlign w:val="bottom"/>
          </w:tcPr>
          <w:p w:rsidR="00FA3BA6" w:rsidRPr="00FA3BA6" w:rsidRDefault="00FA3BA6" w:rsidP="00FA3BA6">
            <w:pPr>
              <w:ind w:right="2720"/>
              <w:jc w:val="center"/>
              <w:rPr>
                <w:sz w:val="24"/>
                <w:szCs w:val="24"/>
              </w:rPr>
            </w:pPr>
          </w:p>
        </w:tc>
      </w:tr>
      <w:tr w:rsidR="00FA3BA6" w:rsidRPr="00FA3BA6" w:rsidTr="00FA3BA6">
        <w:trPr>
          <w:trHeight w:val="185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tcBorders>
              <w:bottom w:val="single" w:sz="8" w:space="0" w:color="auto"/>
            </w:tcBorders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8" w:space="0" w:color="auto"/>
            </w:tcBorders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</w:tr>
      <w:tr w:rsidR="00FA3BA6" w:rsidRPr="00FA3BA6" w:rsidTr="00FA3BA6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FA3BA6">
            <w:pPr>
              <w:spacing w:line="264" w:lineRule="exact"/>
              <w:ind w:right="100"/>
              <w:jc w:val="right"/>
              <w:rPr>
                <w:rFonts w:eastAsia="Times New Roman"/>
                <w:b/>
                <w:w w:val="93"/>
                <w:sz w:val="24"/>
                <w:szCs w:val="24"/>
              </w:rPr>
            </w:pPr>
            <w:r w:rsidRPr="00FA3BA6">
              <w:rPr>
                <w:rFonts w:eastAsia="Times New Roman"/>
                <w:b/>
                <w:w w:val="93"/>
                <w:sz w:val="24"/>
                <w:szCs w:val="24"/>
              </w:rPr>
              <w:t>№ п/п</w:t>
            </w:r>
          </w:p>
        </w:tc>
        <w:tc>
          <w:tcPr>
            <w:tcW w:w="4966" w:type="dxa"/>
            <w:tcBorders>
              <w:bottom w:val="single" w:sz="8" w:space="0" w:color="auto"/>
            </w:tcBorders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  <w:r w:rsidRPr="00FA3BA6">
              <w:rPr>
                <w:rFonts w:eastAsia="Times New Roman"/>
                <w:b/>
                <w:sz w:val="24"/>
                <w:szCs w:val="24"/>
              </w:rPr>
              <w:t xml:space="preserve">                                  ФИО</w:t>
            </w:r>
          </w:p>
        </w:tc>
        <w:tc>
          <w:tcPr>
            <w:tcW w:w="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010882">
            <w:pPr>
              <w:spacing w:line="264" w:lineRule="exact"/>
              <w:ind w:left="280"/>
              <w:rPr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</w:tr>
      <w:tr w:rsidR="00FA3BA6" w:rsidRPr="00FA3BA6" w:rsidTr="00FA3BA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010882">
            <w:pPr>
              <w:spacing w:line="264" w:lineRule="exact"/>
              <w:ind w:right="440"/>
              <w:jc w:val="right"/>
              <w:rPr>
                <w:sz w:val="24"/>
                <w:szCs w:val="24"/>
              </w:rPr>
            </w:pPr>
            <w:r w:rsidRPr="00FA3BA6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966" w:type="dxa"/>
            <w:tcBorders>
              <w:bottom w:val="single" w:sz="8" w:space="0" w:color="auto"/>
            </w:tcBorders>
            <w:vAlign w:val="bottom"/>
          </w:tcPr>
          <w:p w:rsidR="00FA3BA6" w:rsidRPr="00FA3BA6" w:rsidRDefault="00FA3BA6" w:rsidP="00010882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Керимханова Саибат Султанахмедовна</w:t>
            </w:r>
          </w:p>
        </w:tc>
        <w:tc>
          <w:tcPr>
            <w:tcW w:w="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FA3BA6">
            <w:pPr>
              <w:ind w:left="2560"/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FA3BA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A3BA6">
              <w:rPr>
                <w:rFonts w:eastAsia="Times New Roman"/>
                <w:sz w:val="24"/>
                <w:szCs w:val="24"/>
              </w:rPr>
              <w:t xml:space="preserve">Председатель </w:t>
            </w:r>
            <w:r>
              <w:rPr>
                <w:rFonts w:eastAsia="Times New Roman"/>
                <w:sz w:val="24"/>
                <w:szCs w:val="24"/>
              </w:rPr>
              <w:t>комиссии</w:t>
            </w:r>
          </w:p>
        </w:tc>
      </w:tr>
      <w:tr w:rsidR="00FA3BA6" w:rsidRPr="00FA3BA6" w:rsidTr="00FA3BA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010882">
            <w:pPr>
              <w:spacing w:line="264" w:lineRule="exact"/>
              <w:ind w:right="440"/>
              <w:jc w:val="right"/>
              <w:rPr>
                <w:sz w:val="24"/>
                <w:szCs w:val="24"/>
              </w:rPr>
            </w:pPr>
            <w:r w:rsidRPr="00FA3BA6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966" w:type="dxa"/>
            <w:tcBorders>
              <w:bottom w:val="single" w:sz="8" w:space="0" w:color="auto"/>
            </w:tcBorders>
            <w:vAlign w:val="bottom"/>
          </w:tcPr>
          <w:p w:rsidR="00FA3BA6" w:rsidRPr="00FA3BA6" w:rsidRDefault="00FA3BA6" w:rsidP="00010882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Сафарбекова Вюсале Хуршидовна</w:t>
            </w:r>
          </w:p>
        </w:tc>
        <w:tc>
          <w:tcPr>
            <w:tcW w:w="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FA3BA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A3BA6">
              <w:rPr>
                <w:rFonts w:eastAsia="Times New Roman"/>
                <w:sz w:val="24"/>
                <w:szCs w:val="24"/>
              </w:rPr>
              <w:t xml:space="preserve">Член </w:t>
            </w:r>
            <w:r>
              <w:rPr>
                <w:rFonts w:eastAsia="Times New Roman"/>
                <w:sz w:val="24"/>
                <w:szCs w:val="24"/>
              </w:rPr>
              <w:t>комиссии</w:t>
            </w:r>
          </w:p>
        </w:tc>
      </w:tr>
      <w:tr w:rsidR="00FA3BA6" w:rsidRPr="00FA3BA6" w:rsidTr="00FA3BA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010882">
            <w:pPr>
              <w:spacing w:line="264" w:lineRule="exact"/>
              <w:ind w:right="440"/>
              <w:jc w:val="right"/>
              <w:rPr>
                <w:sz w:val="24"/>
                <w:szCs w:val="24"/>
              </w:rPr>
            </w:pPr>
            <w:r w:rsidRPr="00FA3BA6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966" w:type="dxa"/>
            <w:tcBorders>
              <w:bottom w:val="single" w:sz="8" w:space="0" w:color="auto"/>
            </w:tcBorders>
            <w:vAlign w:val="bottom"/>
          </w:tcPr>
          <w:p w:rsidR="00FA3BA6" w:rsidRPr="00FA3BA6" w:rsidRDefault="00FA3BA6" w:rsidP="00010882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Вагабова Минаят Абдурахманова</w:t>
            </w:r>
          </w:p>
        </w:tc>
        <w:tc>
          <w:tcPr>
            <w:tcW w:w="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FA3BA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A3BA6">
              <w:rPr>
                <w:rFonts w:eastAsia="Times New Roman"/>
                <w:sz w:val="24"/>
                <w:szCs w:val="24"/>
              </w:rPr>
              <w:t xml:space="preserve">Член </w:t>
            </w:r>
            <w:r>
              <w:rPr>
                <w:rFonts w:eastAsia="Times New Roman"/>
                <w:sz w:val="24"/>
                <w:szCs w:val="24"/>
              </w:rPr>
              <w:t>комиссии</w:t>
            </w:r>
          </w:p>
        </w:tc>
      </w:tr>
      <w:tr w:rsidR="00FA3BA6" w:rsidRPr="00FA3BA6" w:rsidTr="00FA3BA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010882">
            <w:pPr>
              <w:spacing w:line="264" w:lineRule="exact"/>
              <w:ind w:right="440"/>
              <w:jc w:val="right"/>
              <w:rPr>
                <w:sz w:val="24"/>
                <w:szCs w:val="24"/>
              </w:rPr>
            </w:pPr>
            <w:r w:rsidRPr="00FA3BA6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966" w:type="dxa"/>
            <w:tcBorders>
              <w:bottom w:val="single" w:sz="8" w:space="0" w:color="auto"/>
            </w:tcBorders>
            <w:vAlign w:val="bottom"/>
          </w:tcPr>
          <w:p w:rsidR="00FA3BA6" w:rsidRPr="00FA3BA6" w:rsidRDefault="00066BF3" w:rsidP="00010882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Гюльметова Интизар Абдулмуталибовна</w:t>
            </w:r>
            <w:bookmarkStart w:id="0" w:name="_GoBack"/>
            <w:bookmarkEnd w:id="0"/>
          </w:p>
        </w:tc>
        <w:tc>
          <w:tcPr>
            <w:tcW w:w="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066BF3" w:rsidP="0001088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A3BA6">
              <w:rPr>
                <w:rFonts w:eastAsia="Times New Roman"/>
                <w:sz w:val="24"/>
                <w:szCs w:val="24"/>
              </w:rPr>
              <w:t xml:space="preserve">Член </w:t>
            </w:r>
            <w:r>
              <w:rPr>
                <w:rFonts w:eastAsia="Times New Roman"/>
                <w:sz w:val="24"/>
                <w:szCs w:val="24"/>
              </w:rPr>
              <w:t>комиссии</w:t>
            </w:r>
          </w:p>
        </w:tc>
      </w:tr>
      <w:tr w:rsidR="00FA3BA6" w:rsidRPr="00FA3BA6" w:rsidTr="00FA3BA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010882">
            <w:pPr>
              <w:spacing w:line="264" w:lineRule="exact"/>
              <w:ind w:right="440"/>
              <w:jc w:val="right"/>
              <w:rPr>
                <w:sz w:val="24"/>
                <w:szCs w:val="24"/>
              </w:rPr>
            </w:pPr>
            <w:r w:rsidRPr="00FA3BA6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966" w:type="dxa"/>
            <w:tcBorders>
              <w:bottom w:val="single" w:sz="8" w:space="0" w:color="auto"/>
            </w:tcBorders>
            <w:vAlign w:val="bottom"/>
          </w:tcPr>
          <w:p w:rsidR="00FA3BA6" w:rsidRPr="00FA3BA6" w:rsidRDefault="00066BF3" w:rsidP="00010882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Алидарова Румина Махмудовна</w:t>
            </w:r>
          </w:p>
        </w:tc>
        <w:tc>
          <w:tcPr>
            <w:tcW w:w="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FA3BA6" w:rsidP="0001088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BA6" w:rsidRPr="00FA3BA6" w:rsidRDefault="00066BF3" w:rsidP="0001088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A3BA6">
              <w:rPr>
                <w:rFonts w:eastAsia="Times New Roman"/>
                <w:sz w:val="24"/>
                <w:szCs w:val="24"/>
              </w:rPr>
              <w:t xml:space="preserve">Член </w:t>
            </w:r>
            <w:r>
              <w:rPr>
                <w:rFonts w:eastAsia="Times New Roman"/>
                <w:sz w:val="24"/>
                <w:szCs w:val="24"/>
              </w:rPr>
              <w:t>комиссии</w:t>
            </w:r>
          </w:p>
        </w:tc>
      </w:tr>
    </w:tbl>
    <w:p w:rsidR="00DC30BB" w:rsidRPr="00FA3BA6" w:rsidRDefault="00066BF3">
      <w:pPr>
        <w:rPr>
          <w:sz w:val="24"/>
          <w:szCs w:val="24"/>
        </w:rPr>
      </w:pPr>
    </w:p>
    <w:sectPr w:rsidR="00DC30BB" w:rsidRPr="00FA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6C"/>
    <w:rsid w:val="00066BF3"/>
    <w:rsid w:val="000B7DE0"/>
    <w:rsid w:val="00620E4C"/>
    <w:rsid w:val="00A125CA"/>
    <w:rsid w:val="00D60487"/>
    <w:rsid w:val="00F5346C"/>
    <w:rsid w:val="00FA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791E"/>
  <w15:chartTrackingRefBased/>
  <w15:docId w15:val="{B6D97B5A-20A8-4840-997F-BFA0C0E5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B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</cp:revision>
  <dcterms:created xsi:type="dcterms:W3CDTF">2020-09-02T09:29:00Z</dcterms:created>
  <dcterms:modified xsi:type="dcterms:W3CDTF">2020-09-02T09:50:00Z</dcterms:modified>
</cp:coreProperties>
</file>