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E5CFC" w14:textId="36354203" w:rsidR="00FE26B6" w:rsidRPr="00FE26B6" w:rsidRDefault="00FE26B6" w:rsidP="00FE26B6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FE26B6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А</w:t>
      </w:r>
      <w:r w:rsidRPr="00FE26B6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лгоритм написания сочинения</w:t>
      </w:r>
      <w:r w:rsidRPr="00FE26B6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- рассуждения по художественному </w:t>
      </w:r>
      <w:proofErr w:type="gramStart"/>
      <w:r w:rsidRPr="00FE26B6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тексту </w:t>
      </w:r>
      <w:r w:rsidRPr="00FE26B6">
        <w:rPr>
          <w:rFonts w:ascii="Times New Roman" w:eastAsia="Calibri" w:hAnsi="Times New Roman" w:cs="Times New Roman"/>
          <w:b/>
          <w:bCs/>
          <w:sz w:val="32"/>
          <w:szCs w:val="32"/>
        </w:rPr>
        <w:t>.</w:t>
      </w:r>
      <w:proofErr w:type="gramEnd"/>
    </w:p>
    <w:p w14:paraId="70F4D179" w14:textId="77777777" w:rsidR="00FE26B6" w:rsidRDefault="00FE26B6" w:rsidP="00FE26B6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97F03B" w14:textId="77777777" w:rsidR="00FE26B6" w:rsidRDefault="00FE26B6" w:rsidP="00FE26B6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31FF1E" w14:textId="7B14F8C1" w:rsidR="00FE26B6" w:rsidRPr="00933904" w:rsidRDefault="00FE26B6" w:rsidP="00FE26B6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933904">
        <w:rPr>
          <w:rFonts w:ascii="Times New Roman" w:eastAsia="Calibri" w:hAnsi="Times New Roman" w:cs="Times New Roman"/>
          <w:sz w:val="28"/>
          <w:szCs w:val="28"/>
        </w:rPr>
        <w:t>1.Читаем текст.</w:t>
      </w:r>
    </w:p>
    <w:p w14:paraId="26151E5B" w14:textId="77777777" w:rsidR="00FE26B6" w:rsidRPr="00933904" w:rsidRDefault="00FE26B6" w:rsidP="00FE26B6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2. К чему призывает автор текста? Что для автора важно? Какую мысль автор хочет донести до читателя? (Запишите ответ 3-им абзацем сочинения)</w:t>
      </w:r>
    </w:p>
    <w:p w14:paraId="133A57A9" w14:textId="77777777" w:rsidR="00FE26B6" w:rsidRPr="00933904" w:rsidRDefault="00FE26B6" w:rsidP="00FE26B6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3. Составьте вопрос так, чтобы записанное предложение было ответом. (Запишите вопрос 1-ым абзацем сочинения)</w:t>
      </w:r>
    </w:p>
    <w:p w14:paraId="4041B6A0" w14:textId="77777777" w:rsidR="00FE26B6" w:rsidRPr="00933904" w:rsidRDefault="00FE26B6" w:rsidP="00FE26B6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4. Как удаётся автору привлечь внимание к данной проблеме? Как, на каком жизненном материале автор раскрывает проблему? Какие поступки совершает герой и как его это характеризует? (Запишите краткие ответы 2-ым абзацем сочинения)</w:t>
      </w:r>
    </w:p>
    <w:p w14:paraId="3407F5DD" w14:textId="77777777" w:rsidR="00FE26B6" w:rsidRPr="00933904" w:rsidRDefault="00FE26B6" w:rsidP="00FE26B6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5. Добавьте две цитаты из текста во второй абзац.</w:t>
      </w:r>
    </w:p>
    <w:p w14:paraId="306FDBAE" w14:textId="77777777" w:rsidR="00FE26B6" w:rsidRPr="00933904" w:rsidRDefault="00FE26B6" w:rsidP="00FE26B6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6. Добавьте шаблоны во все абзацы. </w:t>
      </w:r>
    </w:p>
    <w:p w14:paraId="4E4B651F" w14:textId="77777777" w:rsidR="00FE26B6" w:rsidRPr="00933904" w:rsidRDefault="00FE26B6" w:rsidP="00FE26B6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7. Формулируем собственное мнение и аргументы.</w:t>
      </w:r>
    </w:p>
    <w:p w14:paraId="3D7337F8" w14:textId="77777777" w:rsidR="00FE26B6" w:rsidRPr="00933904" w:rsidRDefault="00FE26B6" w:rsidP="00FE26B6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8. Обобщаем и завершаем написанное.</w:t>
      </w:r>
    </w:p>
    <w:p w14:paraId="2401CD94" w14:textId="77777777" w:rsidR="00D2793D" w:rsidRDefault="00D2793D"/>
    <w:sectPr w:rsidR="00D27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3BB"/>
    <w:rsid w:val="003733BB"/>
    <w:rsid w:val="00D2793D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B"/>
  <w15:chartTrackingRefBased/>
  <w15:docId w15:val="{F0A181E6-66C8-4612-9AAC-E34D7656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 Камиль Казбекович</dc:creator>
  <cp:keywords/>
  <dc:description/>
  <cp:lastModifiedBy>Рамазанов Камиль Казбекович</cp:lastModifiedBy>
  <cp:revision>2</cp:revision>
  <dcterms:created xsi:type="dcterms:W3CDTF">2020-06-17T20:15:00Z</dcterms:created>
  <dcterms:modified xsi:type="dcterms:W3CDTF">2020-06-17T20:16:00Z</dcterms:modified>
</cp:coreProperties>
</file>