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МИНИСТЕРСТВО ОБРАЗОВАНИЯ И НАУКИ РОССИЙСКОЙ ФЕДЕРАЦИИ</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ПРИКАЗ</w:t>
      </w:r>
      <w:r w:rsidRPr="00FA7892">
        <w:rPr>
          <w:rFonts w:ascii="Arial" w:eastAsia="Times New Roman" w:hAnsi="Arial" w:cs="Arial"/>
          <w:b/>
          <w:bCs/>
          <w:color w:val="222222"/>
          <w:sz w:val="24"/>
          <w:szCs w:val="24"/>
          <w:lang w:eastAsia="ru-RU"/>
        </w:rPr>
        <w:br/>
        <w:t>от 9 июня 2016 г. N 698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ОБ УТВЕРЖДЕНИИ ВЕДОМСТВЕННОЙ ЦЕЛЕВОЙ ПРОГРАММЫ</w:t>
      </w:r>
      <w:r w:rsidRPr="00FA7892">
        <w:rPr>
          <w:rFonts w:ascii="Arial" w:eastAsia="Times New Roman" w:hAnsi="Arial" w:cs="Arial"/>
          <w:b/>
          <w:bCs/>
          <w:color w:val="222222"/>
          <w:sz w:val="24"/>
          <w:szCs w:val="24"/>
          <w:lang w:eastAsia="ru-RU"/>
        </w:rPr>
        <w:br/>
        <w:t>"РОССИЙСКАЯ ЭЛЕКТРОННАЯ ШКОЛА" НА 2016 - 2018 ГОДЫ</w:t>
      </w:r>
    </w:p>
    <w:p w:rsidR="00FA7892" w:rsidRPr="00FA7892" w:rsidRDefault="00FA7892" w:rsidP="00FA7892">
      <w:pPr>
        <w:shd w:val="clear" w:color="auto" w:fill="FFFFFF"/>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соответствии с пунктом 22 Положения о разработке, утверждении и реализации ведомственных целевых программ, утвержденного </w:t>
      </w:r>
      <w:hyperlink r:id="rId4" w:history="1">
        <w:r w:rsidRPr="00FA789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19 апреля 2005 г. N 239</w:t>
        </w:r>
      </w:hyperlink>
      <w:r w:rsidRPr="00FA7892">
        <w:rPr>
          <w:rFonts w:ascii="Arial" w:eastAsia="Times New Roman" w:hAnsi="Arial" w:cs="Arial"/>
          <w:color w:val="222222"/>
          <w:sz w:val="24"/>
          <w:szCs w:val="24"/>
          <w:lang w:eastAsia="ru-RU"/>
        </w:rPr>
        <w:t>, и в целях реализации государственной программы Российской Федерации "Развитие образования" на 2013 - 2020 годы", утвержденной постановлением Правительства Российской Федерации от 15 апреля 2014 г. N 295, приказываю:</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 Утвердить прилагаемую ведомственную целевую программу "Российская электронная школа" на 2016 - 2018 годы (далее - Программа).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 Возложить ответственность за реализацию Программы на Департамент государственной политики в сфере общего образования (Зырянову А.В.).</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Министр</w:t>
      </w:r>
      <w:r w:rsidRPr="00FA7892">
        <w:rPr>
          <w:rFonts w:ascii="Arial" w:eastAsia="Times New Roman" w:hAnsi="Arial" w:cs="Arial"/>
          <w:color w:val="222222"/>
          <w:sz w:val="24"/>
          <w:szCs w:val="24"/>
          <w:lang w:eastAsia="ru-RU"/>
        </w:rPr>
        <w:br/>
        <w:t>Д.В.ЛИВАНОВ</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Приложение</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Утверждена</w:t>
      </w:r>
      <w:r w:rsidRPr="00FA7892">
        <w:rPr>
          <w:rFonts w:ascii="Arial" w:eastAsia="Times New Roman" w:hAnsi="Arial" w:cs="Arial"/>
          <w:color w:val="222222"/>
          <w:sz w:val="24"/>
          <w:szCs w:val="24"/>
          <w:lang w:eastAsia="ru-RU"/>
        </w:rPr>
        <w:br/>
        <w:t>приказом Министерства</w:t>
      </w:r>
      <w:r w:rsidRPr="00FA7892">
        <w:rPr>
          <w:rFonts w:ascii="Arial" w:eastAsia="Times New Roman" w:hAnsi="Arial" w:cs="Arial"/>
          <w:color w:val="222222"/>
          <w:sz w:val="24"/>
          <w:szCs w:val="24"/>
          <w:lang w:eastAsia="ru-RU"/>
        </w:rPr>
        <w:br/>
        <w:t>образования и науки</w:t>
      </w:r>
      <w:r w:rsidRPr="00FA7892">
        <w:rPr>
          <w:rFonts w:ascii="Arial" w:eastAsia="Times New Roman" w:hAnsi="Arial" w:cs="Arial"/>
          <w:color w:val="222222"/>
          <w:sz w:val="24"/>
          <w:szCs w:val="24"/>
          <w:lang w:eastAsia="ru-RU"/>
        </w:rPr>
        <w:br/>
        <w:t>Российской Федерации</w:t>
      </w:r>
      <w:r w:rsidRPr="00FA7892">
        <w:rPr>
          <w:rFonts w:ascii="Arial" w:eastAsia="Times New Roman" w:hAnsi="Arial" w:cs="Arial"/>
          <w:color w:val="222222"/>
          <w:sz w:val="24"/>
          <w:szCs w:val="24"/>
          <w:lang w:eastAsia="ru-RU"/>
        </w:rPr>
        <w:br/>
        <w:t>от 9 июня 2016 г. N 698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ВЕДОМСТВЕННАЯ ЦЕЛЕВАЯ ПРОГРАММА</w:t>
      </w:r>
      <w:r w:rsidRPr="00FA7892">
        <w:rPr>
          <w:rFonts w:ascii="Arial" w:eastAsia="Times New Roman" w:hAnsi="Arial" w:cs="Arial"/>
          <w:b/>
          <w:bCs/>
          <w:color w:val="222222"/>
          <w:sz w:val="24"/>
          <w:szCs w:val="24"/>
          <w:lang w:eastAsia="ru-RU"/>
        </w:rPr>
        <w:br/>
        <w:t>"РОССИЙСКАЯ ЭЛЕКТРОННАЯ ШКОЛА" НА 2016 - 2018 ГОДЫ</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ПАСПОРТ</w:t>
      </w:r>
      <w:r w:rsidRPr="00FA7892">
        <w:rPr>
          <w:rFonts w:ascii="Arial" w:eastAsia="Times New Roman" w:hAnsi="Arial" w:cs="Arial"/>
          <w:b/>
          <w:bCs/>
          <w:color w:val="222222"/>
          <w:sz w:val="24"/>
          <w:szCs w:val="24"/>
          <w:lang w:eastAsia="ru-RU"/>
        </w:rPr>
        <w:br/>
        <w:t>ведомственной целевой программы "Российская</w:t>
      </w:r>
      <w:r w:rsidRPr="00FA7892">
        <w:rPr>
          <w:rFonts w:ascii="Arial" w:eastAsia="Times New Roman" w:hAnsi="Arial" w:cs="Arial"/>
          <w:b/>
          <w:bCs/>
          <w:color w:val="222222"/>
          <w:sz w:val="24"/>
          <w:szCs w:val="24"/>
          <w:lang w:eastAsia="ru-RU"/>
        </w:rPr>
        <w:br/>
        <w:t>электронная школа" на 2016 - 2018 годы</w:t>
      </w:r>
    </w:p>
    <w:tbl>
      <w:tblPr>
        <w:tblW w:w="0" w:type="auto"/>
        <w:shd w:val="clear" w:color="auto" w:fill="FFFFFF"/>
        <w:tblCellMar>
          <w:left w:w="0" w:type="dxa"/>
          <w:right w:w="0" w:type="dxa"/>
        </w:tblCellMar>
        <w:tblLook w:val="04A0" w:firstRow="1" w:lastRow="0" w:firstColumn="1" w:lastColumn="0" w:noHBand="0" w:noVBand="1"/>
      </w:tblPr>
      <w:tblGrid>
        <w:gridCol w:w="3603"/>
        <w:gridCol w:w="5752"/>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Федеральный орган исполнительной власти или организация, являющаяся главным распорядителем средств федерального бюджета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Министерство образования и науки Российской Федерации</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ведомственной целевой программы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"Российская электронная школа" на 2016 - 2018 годы</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государственной программы Российской Федерации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N 295</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подпрограммы государственной программы Российской Федерации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Подпрограмма 2 "Развитие дошкольного, общего и дополнительного образования детей" государственной программы Российской Федерации "Развитие образования" на 2013 - 2020 </w:t>
            </w:r>
            <w:r w:rsidRPr="00FA7892">
              <w:rPr>
                <w:rFonts w:ascii="Arial" w:eastAsia="Times New Roman" w:hAnsi="Arial" w:cs="Arial"/>
                <w:color w:val="222222"/>
                <w:sz w:val="24"/>
                <w:szCs w:val="24"/>
                <w:lang w:eastAsia="ru-RU"/>
              </w:rPr>
              <w:lastRenderedPageBreak/>
              <w:t>годы, утвержденной постановлением Правительства Российской Федерации от 15 апреля 2014 г. N 295</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Должностное лицо, утвердившее программу (дата утверждения), или наименование и номер соответствующего нормативного правового акта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Министр образования и науки Российской Федерации</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Номер и дата учета в Министерстве экономического развития Российской Федерации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Не предусмотрено</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Цели и задачи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Цель программы:</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завершенного курса интерактивных видеоуроков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Для достижения указанной цели предполагается решение следующих задач:</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внедрения и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 в различных социокультурных обстоятельствах;</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расширение равного и бесплатного доступа к основным образовательным программам начального общего, основного общего и среднего общего образования с применением современных педагогических технологий;</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развитие и функционирование открытой информационно-образовательной среды, средств </w:t>
            </w:r>
            <w:r w:rsidRPr="00FA7892">
              <w:rPr>
                <w:rFonts w:ascii="Arial" w:eastAsia="Times New Roman" w:hAnsi="Arial" w:cs="Arial"/>
                <w:color w:val="222222"/>
                <w:sz w:val="24"/>
                <w:szCs w:val="24"/>
                <w:lang w:eastAsia="ru-RU"/>
              </w:rPr>
              <w:lastRenderedPageBreak/>
              <w:t>обучения и воспитания, необходимых для организации образовательной деятельности, 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распространения лучших практик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учебно-методического и информационного сопровождения реализации основных образовательных программ начального общего, основного общего, среднего общего образования, в том числе для лиц, осваивающих основные образовательные программы начального общего, основного общего, среднего общего образования в форме самообразования и (или) семейного образования.</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Целевые индикаторы и показатели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 всего - 12000 единиц, в том числе:</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2016 году - 3120 единиц;</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2017 году - 4200 единиц;</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2018 году - 4680 единиц.</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2016 году - 5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2017 году - 10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2018 году - 15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педагогических работников, использующих элементы открытой информационно-образовательной среды "Российская электронная школа", в общем количестве педагогических работников: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2016 году - 10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2017 году - 15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2018 году - 18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w:t>
            </w:r>
            <w:r w:rsidRPr="00FA7892">
              <w:rPr>
                <w:rFonts w:ascii="Arial" w:eastAsia="Times New Roman" w:hAnsi="Arial" w:cs="Arial"/>
                <w:color w:val="222222"/>
                <w:sz w:val="24"/>
                <w:szCs w:val="24"/>
                <w:lang w:eastAsia="ru-RU"/>
              </w:rPr>
              <w:lastRenderedPageBreak/>
              <w:t>программы "Российская электронная школа" на 2016 - 2018 годы, в общем количестве обучающихся в форме семейного образования и (или) самообразования:</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2016 году - 10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2017 году - 15 процентов;</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2018 году - 20 процентов.</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Характеристика программных мероприятий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Программа включает в себя комплекс следующих мероприятий: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 Создание инфраструктуры открытой информационно-образовательной среды "Российская электронная школа".</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 Конкурсный отбор авторских образовательных программ лучших учителей, педагогических коллективов, имеющих успешный опыт использования современных педагогических технологий в процессе обучения.</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 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 Нормативное сопровождение создания и развития открытой информационно-образовательной среды "Российская электронная школа".</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 Методическое и консультационное сопровождение открытой информационно-образовательной среды "Российская электронная школа".</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 Обеспечение устойчивого функционирования открытой информационно-образовательной среды "Российская электронная школа".</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 Проведение мониторинга достижения целевых индикаторов и показателей Программы.</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Сроки реализации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Объемы и источники финансирования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Средства федерального бюджета (2016 год - 450 млн. рублей, 2017 год - 600 млн. рублей, 2018 год - 650 млн. рублей)</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Ожидаемые конечные результаты реализации ведомственной целевой программы и показатели ее социально-экономической эффективности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Предоставление детям с особыми образовательными потребностями инструментария освоения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функционирование открытой информационно-образовательной среды, включающей средства обучения и воспитания, необходимые для организации образовательной деятельности, </w:t>
            </w:r>
            <w:r w:rsidRPr="00FA7892">
              <w:rPr>
                <w:rFonts w:ascii="Arial" w:eastAsia="Times New Roman" w:hAnsi="Arial" w:cs="Arial"/>
                <w:color w:val="222222"/>
                <w:sz w:val="24"/>
                <w:szCs w:val="24"/>
                <w:lang w:eastAsia="ru-RU"/>
              </w:rPr>
              <w:lastRenderedPageBreak/>
              <w:t>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функционирование механизма выявления, поддержки и распространения лучших практик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функционирование на федеральном уровне системы консультационно-методического сопровождения обучающихся и их семей, осваивающих основные образовательные программы начального общего, основного общего, среднего общего образования в форме семейного обучения и (или) самообразования;</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общего доступа к дидактическим и методическим ресурсам нового поколения, содержащим современные инструменты деятельности практико-ориентированной направленности обучающихся и учителей;</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развитие, распространение и популяризация образования на русском языке среди соотечественников, живущих за рубежом;</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распространение и популяризация национальных образов (брендов) в мировой информационно-образовательной среде, рассчитанной на широкое использование в образовательных целях.</w:t>
            </w:r>
          </w:p>
        </w:tc>
      </w:tr>
    </w:tbl>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I. Обоснование необходимости реализации</w:t>
      </w:r>
      <w:r w:rsidRPr="00FA7892">
        <w:rPr>
          <w:rFonts w:ascii="Arial" w:eastAsia="Times New Roman" w:hAnsi="Arial" w:cs="Arial"/>
          <w:b/>
          <w:bCs/>
          <w:color w:val="222222"/>
          <w:sz w:val="24"/>
          <w:szCs w:val="24"/>
          <w:lang w:eastAsia="ru-RU"/>
        </w:rPr>
        <w:br/>
        <w:t>ведомственной целевой программы</w:t>
      </w:r>
    </w:p>
    <w:p w:rsidR="00FA7892" w:rsidRPr="00FA7892" w:rsidRDefault="00FA7892" w:rsidP="00FA7892">
      <w:pPr>
        <w:shd w:val="clear" w:color="auto" w:fill="FFFFFF"/>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настоящее время в Российской Федерации приняты основные нормативные правовые акты, определяющие стратегию развития системы общего образования и возможность появления и начала работы открытой информационно-образовательной среды "Российская электронная школа". В частности, действуют Федеральный </w:t>
      </w:r>
      <w:hyperlink r:id="rId5" w:history="1">
        <w:r w:rsidRPr="00FA7892">
          <w:rPr>
            <w:rFonts w:ascii="Arial" w:eastAsia="Times New Roman" w:hAnsi="Arial" w:cs="Arial"/>
            <w:color w:val="1B6DFD"/>
            <w:sz w:val="24"/>
            <w:szCs w:val="24"/>
            <w:bdr w:val="none" w:sz="0" w:space="0" w:color="auto" w:frame="1"/>
            <w:lang w:eastAsia="ru-RU"/>
          </w:rPr>
          <w:t>закон от 29 декабря 2012 г. N 273-ФЗ</w:t>
        </w:r>
      </w:hyperlink>
      <w:r w:rsidRPr="00FA7892">
        <w:rPr>
          <w:rFonts w:ascii="Arial" w:eastAsia="Times New Roman" w:hAnsi="Arial" w:cs="Arial"/>
          <w:color w:val="222222"/>
          <w:sz w:val="24"/>
          <w:szCs w:val="24"/>
          <w:lang w:eastAsia="ru-RU"/>
        </w:rPr>
        <w:t> "Об образовании в Российской Федерации" (далее - Федеральный закон об образовании N 273-ФЗ), Национальная стратегия действий в интересах детей на 2012 - 2017 годы, утвержденная </w:t>
      </w:r>
      <w:hyperlink r:id="rId6" w:history="1">
        <w:r w:rsidRPr="00FA7892">
          <w:rPr>
            <w:rFonts w:ascii="Arial" w:eastAsia="Times New Roman" w:hAnsi="Arial" w:cs="Arial"/>
            <w:color w:val="1B6DFD"/>
            <w:sz w:val="24"/>
            <w:szCs w:val="24"/>
            <w:bdr w:val="none" w:sz="0" w:space="0" w:color="auto" w:frame="1"/>
            <w:lang w:eastAsia="ru-RU"/>
          </w:rPr>
          <w:t>Указом Президента Российской Федерации от 1 июня 2012 г. N 761</w:t>
        </w:r>
      </w:hyperlink>
      <w:r w:rsidRPr="00FA7892">
        <w:rPr>
          <w:rFonts w:ascii="Arial" w:eastAsia="Times New Roman" w:hAnsi="Arial" w:cs="Arial"/>
          <w:color w:val="222222"/>
          <w:sz w:val="24"/>
          <w:szCs w:val="24"/>
          <w:lang w:eastAsia="ru-RU"/>
        </w:rPr>
        <w:t>, 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N 295, Федеральная целевая программа развития образования на 2016 - 2020 годы, утвержденная постановлением Правительства Российской Федерации от 23 мая 2015 г. N 497, Стратегия инновационного развития Российской Федерации на период до 2020 года, утвержденная </w:t>
      </w:r>
      <w:hyperlink r:id="rId7" w:history="1">
        <w:r w:rsidRPr="00FA7892">
          <w:rPr>
            <w:rFonts w:ascii="Arial" w:eastAsia="Times New Roman" w:hAnsi="Arial" w:cs="Arial"/>
            <w:color w:val="1B6DFD"/>
            <w:sz w:val="24"/>
            <w:szCs w:val="24"/>
            <w:bdr w:val="none" w:sz="0" w:space="0" w:color="auto" w:frame="1"/>
            <w:lang w:eastAsia="ru-RU"/>
          </w:rPr>
          <w:t>распоряжением Правительства Российской Федерации от 8 декабря 2011 г. N 2227-р</w:t>
        </w:r>
      </w:hyperlink>
      <w:r w:rsidRPr="00FA7892">
        <w:rPr>
          <w:rFonts w:ascii="Arial" w:eastAsia="Times New Roman" w:hAnsi="Arial" w:cs="Arial"/>
          <w:color w:val="222222"/>
          <w:sz w:val="24"/>
          <w:szCs w:val="24"/>
          <w:lang w:eastAsia="ru-RU"/>
        </w:rPr>
        <w:t>, федеральный государственный образовательный стандарт начального общего образования, утвержденный </w:t>
      </w:r>
      <w:hyperlink r:id="rId8" w:history="1">
        <w:r w:rsidRPr="00FA7892">
          <w:rPr>
            <w:rFonts w:ascii="Arial" w:eastAsia="Times New Roman" w:hAnsi="Arial" w:cs="Arial"/>
            <w:color w:val="1B6DFD"/>
            <w:sz w:val="24"/>
            <w:szCs w:val="24"/>
            <w:bdr w:val="none" w:sz="0" w:space="0" w:color="auto" w:frame="1"/>
            <w:lang w:eastAsia="ru-RU"/>
          </w:rPr>
          <w:t xml:space="preserve">приказом Министерства образования и науки Российской Федерации от 6 октября 2009 г. N </w:t>
        </w:r>
        <w:r w:rsidRPr="00FA7892">
          <w:rPr>
            <w:rFonts w:ascii="Arial" w:eastAsia="Times New Roman" w:hAnsi="Arial" w:cs="Arial"/>
            <w:color w:val="1B6DFD"/>
            <w:sz w:val="24"/>
            <w:szCs w:val="24"/>
            <w:bdr w:val="none" w:sz="0" w:space="0" w:color="auto" w:frame="1"/>
            <w:lang w:eastAsia="ru-RU"/>
          </w:rPr>
          <w:lastRenderedPageBreak/>
          <w:t>373</w:t>
        </w:r>
      </w:hyperlink>
      <w:r w:rsidRPr="00FA7892">
        <w:rPr>
          <w:rFonts w:ascii="Arial" w:eastAsia="Times New Roman" w:hAnsi="Arial" w:cs="Arial"/>
          <w:color w:val="222222"/>
          <w:sz w:val="24"/>
          <w:szCs w:val="24"/>
          <w:lang w:eastAsia="ru-RU"/>
        </w:rPr>
        <w:t> (зарегистрирован Министерством юстиции Российской Федерации 22 декабря 2009 г., регистрационный N 15785), федеральный государственный образовательный стандарт основного общего образования, утвержденный </w:t>
      </w:r>
      <w:hyperlink r:id="rId9" w:history="1">
        <w:r w:rsidRPr="00FA7892">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17 декабря 2010 г. N 1897</w:t>
        </w:r>
      </w:hyperlink>
      <w:r w:rsidRPr="00FA7892">
        <w:rPr>
          <w:rFonts w:ascii="Arial" w:eastAsia="Times New Roman" w:hAnsi="Arial" w:cs="Arial"/>
          <w:color w:val="222222"/>
          <w:sz w:val="24"/>
          <w:szCs w:val="24"/>
          <w:lang w:eastAsia="ru-RU"/>
        </w:rPr>
        <w:t> (зарегистрирован Министерством юстиции Российской Федерации 1 февраля 2011 г., регистрационный N 19644), федеральный государственный образовательный стандарт среднего общего образования, утвержденный </w:t>
      </w:r>
      <w:hyperlink r:id="rId10" w:history="1">
        <w:r w:rsidRPr="00FA7892">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17 мая 2012 г. N 413</w:t>
        </w:r>
      </w:hyperlink>
      <w:r w:rsidRPr="00FA7892">
        <w:rPr>
          <w:rFonts w:ascii="Arial" w:eastAsia="Times New Roman" w:hAnsi="Arial" w:cs="Arial"/>
          <w:color w:val="222222"/>
          <w:sz w:val="24"/>
          <w:szCs w:val="24"/>
          <w:lang w:eastAsia="ru-RU"/>
        </w:rPr>
        <w:t> (зарегистрирован Министерством юстиции Российской Федерации 7 июня 2012 г., регистрационный N 24480),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w:t>
      </w:r>
      <w:hyperlink r:id="rId11" w:history="1">
        <w:r w:rsidRPr="00FA7892">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19 декабря 2014 г. N 1598</w:t>
        </w:r>
      </w:hyperlink>
      <w:r w:rsidRPr="00FA7892">
        <w:rPr>
          <w:rFonts w:ascii="Arial" w:eastAsia="Times New Roman" w:hAnsi="Arial" w:cs="Arial"/>
          <w:color w:val="222222"/>
          <w:sz w:val="24"/>
          <w:szCs w:val="24"/>
          <w:lang w:eastAsia="ru-RU"/>
        </w:rPr>
        <w:t> (зарегистрирован Министерством юстиции Российской Федерации 3 февраля 2015 г., регистрационный N 35847), федеральный государственный образовательный стандарт образования обучающихся с умственной отсталостью (интеллектуальными нарушениями), утвержденный </w:t>
      </w:r>
      <w:hyperlink r:id="rId12" w:history="1">
        <w:r w:rsidRPr="00FA7892">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19 декабря 2014 г. N 1599</w:t>
        </w:r>
      </w:hyperlink>
      <w:r w:rsidRPr="00FA7892">
        <w:rPr>
          <w:rFonts w:ascii="Arial" w:eastAsia="Times New Roman" w:hAnsi="Arial" w:cs="Arial"/>
          <w:color w:val="222222"/>
          <w:sz w:val="24"/>
          <w:szCs w:val="24"/>
          <w:lang w:eastAsia="ru-RU"/>
        </w:rPr>
        <w:t> (зарегистрирован Министерством юстиции Российской Федерации 3 февраля 2015 г., регистрационный N 35850) (далее вместе - ФГОС), а также учебно-методические документы - примерные основные общеобразовательные программы и адаптированные основные общеобразовательные программы (далее вместе - ООП).</w:t>
      </w:r>
    </w:p>
    <w:p w:rsidR="00FA7892" w:rsidRPr="00FA7892" w:rsidRDefault="00FA7892" w:rsidP="00FA7892">
      <w:pPr>
        <w:shd w:val="clear" w:color="auto" w:fill="FFFFFF"/>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Вопросы защиты персональных данных участников образовательных отношений регулируются статьями 3 и 6 Федеральным </w:t>
      </w:r>
      <w:hyperlink r:id="rId13" w:history="1">
        <w:r w:rsidRPr="00FA7892">
          <w:rPr>
            <w:rFonts w:ascii="Arial" w:eastAsia="Times New Roman" w:hAnsi="Arial" w:cs="Arial"/>
            <w:color w:val="1B6DFD"/>
            <w:sz w:val="24"/>
            <w:szCs w:val="24"/>
            <w:bdr w:val="none" w:sz="0" w:space="0" w:color="auto" w:frame="1"/>
            <w:lang w:eastAsia="ru-RU"/>
          </w:rPr>
          <w:t>законом от 27 июля 2006 г. N 152-ФЗ</w:t>
        </w:r>
      </w:hyperlink>
      <w:r w:rsidRPr="00FA7892">
        <w:rPr>
          <w:rFonts w:ascii="Arial" w:eastAsia="Times New Roman" w:hAnsi="Arial" w:cs="Arial"/>
          <w:color w:val="222222"/>
          <w:sz w:val="24"/>
          <w:szCs w:val="24"/>
          <w:lang w:eastAsia="ru-RU"/>
        </w:rPr>
        <w:t> "О персональных данных", статьей 38 Федерального закона об образовании N 273-ФЗ, Правилами выявления детей, проявивших выдающиеся способности, сопровождения и мониторинга их дальнейшего развития, </w:t>
      </w:r>
      <w:hyperlink r:id="rId14" w:history="1">
        <w:r w:rsidRPr="00FA7892">
          <w:rPr>
            <w:rFonts w:ascii="Arial" w:eastAsia="Times New Roman" w:hAnsi="Arial" w:cs="Arial"/>
            <w:color w:val="1B6DFD"/>
            <w:sz w:val="24"/>
            <w:szCs w:val="24"/>
            <w:bdr w:val="none" w:sz="0" w:space="0" w:color="auto" w:frame="1"/>
            <w:lang w:eastAsia="ru-RU"/>
          </w:rPr>
          <w:t>постановлением Правительства Российской Федерации от 17 ноября 2015 г. N 1239</w:t>
        </w:r>
      </w:hyperlink>
      <w:r w:rsidRPr="00FA7892">
        <w:rPr>
          <w:rFonts w:ascii="Arial" w:eastAsia="Times New Roman" w:hAnsi="Arial" w:cs="Arial"/>
          <w:color w:val="222222"/>
          <w:sz w:val="24"/>
          <w:szCs w:val="24"/>
          <w:lang w:eastAsia="ru-RU"/>
        </w:rPr>
        <w:t>, Гражданским кодексом Российской Федерации, Федеральным </w:t>
      </w:r>
      <w:hyperlink r:id="rId15" w:history="1">
        <w:r w:rsidRPr="00FA7892">
          <w:rPr>
            <w:rFonts w:ascii="Arial" w:eastAsia="Times New Roman" w:hAnsi="Arial" w:cs="Arial"/>
            <w:color w:val="1B6DFD"/>
            <w:sz w:val="24"/>
            <w:szCs w:val="24"/>
            <w:bdr w:val="none" w:sz="0" w:space="0" w:color="auto" w:frame="1"/>
            <w:lang w:eastAsia="ru-RU"/>
          </w:rPr>
          <w:t>законом от 27 июля 2006 г. N 149-ФЗ</w:t>
        </w:r>
      </w:hyperlink>
      <w:r w:rsidRPr="00FA7892">
        <w:rPr>
          <w:rFonts w:ascii="Arial" w:eastAsia="Times New Roman" w:hAnsi="Arial" w:cs="Arial"/>
          <w:color w:val="222222"/>
          <w:sz w:val="24"/>
          <w:szCs w:val="24"/>
          <w:lang w:eastAsia="ru-RU"/>
        </w:rPr>
        <w:t> "Об информации, информационных технологиях и о защите информации", иными нормативными правовыми актами Российской Федерации в области трудовых отношений и 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Впервые на законодательном уровне закреплена возможность использования различных средств обучения и воспитания, необходимых для организации образовательной деятельности и реализации образовательных программ, включая основные образовательные программы начального общего, основного общего, среднего общего образования, в том числе с применением современных педагогических технологий. Обучающимся предоставлены академические права на обучение по индивидуальному учебному плану, включая ускоренное обучение, в пределах осваиваемой образовательной программы, как в организации, осуществляющей образовательную деятельность, так и вне организаций - в форме семейного образования и (или) самообразования. Такой подход позволяет учесть интересы всех участников образовательного процесса, в том числе детей с особыми образовательными потребностями и индивидуальными возможностями: одаренные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а также обучающиеся, проживающие за пределами Российской Федерации, в том числе соотечественники за рубежом (далее - дети с особыми образовательными потребностями).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Законодательные нововведения вызвали широкий отклик общественности - так, например, на форму семейного образования уже перешло свыше 5 тысяч семей.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настоящее время 98 процентов общеобразовательных организаций имеют доступ к единым базам знаний, информационным образовательным ресурсам, цифровым (электронным) библиотекам. С целью повышения активности использования перспективных педагогических технологий на регулярной основе осуществляется профессиональная переподготовка педагогических кадров.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Данные специальных исследований показывают: сегодня перспективные методы обучения применяются в образовательном процессе, при этом 4,5 процента обучающихся знают о возможности получения общего образования вне организаций, осуществляющих образовательную деятельность, и около 10 процентов педагогических работников используют дистанционные образовательные технологии для проведения учебных занятий.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Эффективность используемых методов и форм обучения, применение современных педагогических технологий в начальном общем, основном общем и среднем общем образовании пока далеки от потенциально возможных показателей: включение в процесс обучения прогрессивных форм и методов остается эпизодическим, формирование открытой информационно-образовательной среды происходит фрагментарно, качественное образование доступно не всем слоям населения и часто напрямую зависит от территориального расположения и социокультурных обстоятельств обучающегося.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Ускоренное внедрение в образовательную деятельность инноваций, эффективность которых подтверждается мировым опытом, способствует повышению качества образования. Развитие российских платформ онлайн-образования становится особенно актуальным на фоне общей тенденции зарубежных аналогов к пренебрежению интересами Российской Федерации в части использования собираемой ими информации о пользователях.</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информационно-телекоммуникационной сети "Интернет" (далее - сеть "Интернет") существует большое количество сайтов, предлагающих образовательные услуги по обучению с использованием дистанционных образовательных технологий. Такие сайты либо являются закрытыми ресурсами, либо ориентированы на платное обучение. Не все образовательные ресурсы представляют завершенные комплекты материалов, необходимых для освоения основных образовательных программам начального общего, основного общего, среднего общего образования в полном объеме, соответствующем требованиям ФГОС.</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Российской Федерации были созданы общедоступные федеральные информационные ресурсы, направленные на реализацию основных образовательных программ начального общего, основного общего, среднего общего образования по отдельным учебным предметам. Однако большая их часть к настоящему моменту не отвечает современным требованиям в силу естественного морального и технологического устаревания: тематические планы основных образовательных программ начального общего, основного общего, среднего общего образования охвачены не полностью, набор инструментов деятельности обучающихся и педагогических работников ограничен и не позволяет применять при осуществлении образовательной деятельности эффективные практико-ориентированные технологии.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Сегодня требуется изменить подходы к созданию дидактических и методических ресурсов для образовательных целей и тем самым обеспечить поддержку вновь появляющихся педагогических технологий и возможностей, к каким сегодня относятся личностно-ориентированный и деятельностный методы обучения. В сочетании с применением в общем образовании лучших отечественных практик использования современных педагогических технологий данные меры позволят сформировать обновляемую целостную информационно-образовательную среду. Наполнение единого информационного образовательного пространства Российской Федерации дидактическими и методическими ресурсами нового поколения будет способствовать обеспечению равного и бесплатного доступа к качественным образовательным услугам обучающимся всех категорий независимо от места их жительства и состояния здоровья. Семьи, сделавшие свой выбор в пользу получения образования вне организаций, осуществляющих образовательную деятельность (в форме семейного образования и (или) самообразования), на федеральном уровне получат инструменты педагогической, методической, консультационной поддержки.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Реализация ведомственной целевой программы "Российская электронная школа" на 2016 - 2018 годы (далее - Программа) позволит обобщить педагогический опыт применения современных технологий в образовательном процессе, накопленный в Российской Федерации и за рубежом, разработать и впервые собрать единый фонд комплектов дидактических и методических образовательных ресурсов по всему перечню учебных предметов. Единая точка доступа к указанным дидактическим и методическим образовательным ресурсам, создаваемая в рамках исполнения подпункта "б" пункта 1 Перечня поручений Президента Российской Федерации от 2 января 2016 г. N Пр-15ГС, обеспечит их массовое использование в образовательной деятельности всеми участниками образовательных отношений: обучающимися, родителями (законными представителями) несовершеннолетних обучающихся, педагогическими работниками, организациями, осуществляющими образовательную деятельность (далее - единая точка доступа, участники образовательных отношений, соответственно).</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II. Основные цели и задачи 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Целью Программы является создание завершенного курса интерактивных видео-уроков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обучающиеся с ограниченными возможностями здоровья, обучающиеся на дому и в медицинских организациях, 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Для достижения поставленной цели предполагается решение следующих задач:</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создание условий для внедрения и реализации основных образовательных программ начального общего, основного общего, среднего общего образования с </w:t>
      </w:r>
      <w:r w:rsidRPr="00FA7892">
        <w:rPr>
          <w:rFonts w:ascii="Arial" w:eastAsia="Times New Roman" w:hAnsi="Arial" w:cs="Arial"/>
          <w:color w:val="222222"/>
          <w:sz w:val="24"/>
          <w:szCs w:val="24"/>
          <w:lang w:eastAsia="ru-RU"/>
        </w:rPr>
        <w:lastRenderedPageBreak/>
        <w:t>применением современных педагогических технологий в различных социокультурных обстоятельствах;</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расширение равного и бесплатного доступа к основным общеобразовательным программам - образовательным программам начального общего, основного общего и среднего общего образования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развитие и функционирование открытой информационно-образовательной среды, средств обучения и воспитания, необходимых для организации образовательной деятельности, 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распространения лучших практик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учебно-методического и информационного сопровождения реализации основных образовательных программ начального общего, основного общего, среднего общего образования, в том числе для лиц, осваивающих основные образовательные программы начального общего, основного общего, среднего общего образования в форме самообразования и (или) семейного 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Особенностями Программы являются: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повышение доступности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подтверждение факта прохождения обучения в открытой информационно-образовательной среде "Российская электронная школа" документом об обучении;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реализации совокупности основных образовательных программ начального общего, основного общего, среднего общего образования в полном объеме и в соответствии с требованиями ФГОС;</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новых инструментов, процедур, механизмов измерения и оценки качества усвоения обучающимися основных образовательных программ начального общего, основного общего, среднего общего 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и внедрение единой точки доступа для всех участников образовательных отношений к отечественному образовательному контенту, разработанному в ходе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стимулирование развития умений и навыков учебной деятельности и способностей выстраивания индивидуальной образовательной траектории обучающихся в рамках таких форм обучения, как самообразование и (или) семейное образование;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широкое распространение и популяризация опыта лучших учителей, их авторских программ и методик преподавания, признанных авторских коллективов и педагогов России.</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lastRenderedPageBreak/>
        <w:t>III. Ожидаемые результаты реализации ведомственной</w:t>
      </w:r>
      <w:r w:rsidRPr="00FA7892">
        <w:rPr>
          <w:rFonts w:ascii="Arial" w:eastAsia="Times New Roman" w:hAnsi="Arial" w:cs="Arial"/>
          <w:b/>
          <w:bCs/>
          <w:color w:val="222222"/>
          <w:sz w:val="24"/>
          <w:szCs w:val="24"/>
          <w:lang w:eastAsia="ru-RU"/>
        </w:rPr>
        <w:br/>
        <w:t>целевой программы и целевые индикаторы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Программа является одним из инструментов эффективной реализации заявленной государственной образовательной политики и продиктована факторами конституционно-правового и системно-методологического характера.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Выполнение Программы позволит реализовать необходимые мероприятия по созданию открытой информационно-образовательной среды для нужд начального общего, основного общего, среднего общего образования, обеспечивая при этом сохранение и развитие единства образовательного пространства, а также возможности для личностного и профессионального развития участников образовательных отношений.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Личностно-ориентированная модель образования, учитывающая индивидуальные потребности каждого обучающегося на фоне внешних вызовов и тенденций, и соответствующие ей направления Программы позволят существенно повысить конкурентоспособность личности и в конечном итоге экономики и государства.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Ожидаемые результаты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предоставление детям с особыми образовательными потребностями инструментария освоения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функционирование открытой информационно-образовательной среды, включающей средства обучения и воспитания, необходимые для организации образовательной деятельности, 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функционирование механизма выявления, поддержки и распространения лучших практик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функционирование на федеральном уровне системы консультационно-методического сопровождения обучающихся и их семей, осваивающих основные образовательные программы начального общего, основного общего, среднего общего образования в форме семейного обучения и (или) самообразования;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общего доступа к дидактическим и методическим ресурсам нового поколения, содержащим современные инструменты деятельности практико-ориентированной направленности обучающихся и учителей;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развитие, распространение и популяризация образования на русском языке среди соотечественников, живущих за рубежом;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распространение и популяризация национальных образов (брендов) в мировой информационно-образовательной среде, рассчитанной на широкое использование в образовательных целях.</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Реализация Программы послужит импульсом развития и популяризации современных центров интересной науки и эксплораториумов, комплексных культурных и медийно-социальных проектов, создаст условия формирования новой технологичной среды: сервисов открытого образования в сети "Интернет", классов робототехники и т.д.</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 основании ФГОС и ООП общего образования было определено, что для обеспечения реализации основной образовательной программы общего образования необходимо в 2016 году подготовить порядка 1040 тем, которые охватят весь комплекс учебных предметов 5 и 6 классов; предметы 7 - 9 классов потребуют в 2017 году - 1400 тем, а 1 - 4 и 10 - 11 классов 1560 тем - в 2018 году. Принимая во внимание тот факт, что каждая тема должна сопровождаться минимум 3 дидактическими и методическими ресурсами (видео-лекция с объяснением материала урока, тренажер для отработки практических заданий и формирования умений, навыков и компетенций и тестовая часть, содержащая контрольно-измерительные материалы для контроля качества усвоения теоретического и практического материала, методическое сопровождение темы - пояснения для пользователей без специального педагогического образования), расчетное количество дидактических и методических ресурсов составляет 3120 единиц в 2016 г., 4200 единиц в 2017 г. и 4680 единиц в 2018 г. (Расчет количества производства необходимых дидактических и методических материалов по годам (Таблица N 1)).</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1</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РАСЧЕТ КОЛИЧЕСТВА ПРОИЗВОДСТВА НЕОБХОДИМЫХ ДИДАКТИЧЕСКИХ</w:t>
      </w:r>
      <w:r w:rsidRPr="00FA7892">
        <w:rPr>
          <w:rFonts w:ascii="Arial" w:eastAsia="Times New Roman" w:hAnsi="Arial" w:cs="Arial"/>
          <w:b/>
          <w:bCs/>
          <w:color w:val="222222"/>
          <w:sz w:val="24"/>
          <w:szCs w:val="24"/>
          <w:lang w:eastAsia="ru-RU"/>
        </w:rPr>
        <w:br/>
        <w:t>И МЕТОДИЧЕСКИХ МАТЕРИАЛОВ ПО ГОДАМ</w:t>
      </w:r>
    </w:p>
    <w:tbl>
      <w:tblPr>
        <w:tblW w:w="0" w:type="auto"/>
        <w:shd w:val="clear" w:color="auto" w:fill="FFFFFF"/>
        <w:tblCellMar>
          <w:left w:w="0" w:type="dxa"/>
          <w:right w:w="0" w:type="dxa"/>
        </w:tblCellMar>
        <w:tblLook w:val="04A0" w:firstRow="1" w:lastRow="0" w:firstColumn="1" w:lastColumn="0" w:noHBand="0" w:noVBand="1"/>
      </w:tblPr>
      <w:tblGrid>
        <w:gridCol w:w="7030"/>
        <w:gridCol w:w="775"/>
        <w:gridCol w:w="775"/>
        <w:gridCol w:w="775"/>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целевого индикатора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 единиц</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1040 x 3 = 3120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1400 x 3 = 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1560 x 3 = 4680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Целевыми индикаторы ведомственной Программы представлены в таблице ниже (Целевые индикаторы (Таблица N 2)):</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2</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ЦЕЛЕВЫЕ ИНДИКАТОРЫ</w:t>
      </w:r>
    </w:p>
    <w:tbl>
      <w:tblPr>
        <w:tblW w:w="0" w:type="auto"/>
        <w:shd w:val="clear" w:color="auto" w:fill="FFFFFF"/>
        <w:tblCellMar>
          <w:left w:w="0" w:type="dxa"/>
          <w:right w:w="0" w:type="dxa"/>
        </w:tblCellMar>
        <w:tblLook w:val="04A0" w:firstRow="1" w:lastRow="0" w:firstColumn="1" w:lastColumn="0" w:noHBand="0" w:noVBand="1"/>
      </w:tblPr>
      <w:tblGrid>
        <w:gridCol w:w="7534"/>
        <w:gridCol w:w="607"/>
        <w:gridCol w:w="607"/>
        <w:gridCol w:w="607"/>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целевого индикатора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 единиц</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3120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4680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Доля педагогических работников, использующих элементы открытой информационно-образовательной среды "Российская </w:t>
            </w:r>
            <w:r w:rsidRPr="00FA7892">
              <w:rPr>
                <w:rFonts w:ascii="Arial" w:eastAsia="Times New Roman" w:hAnsi="Arial" w:cs="Arial"/>
                <w:color w:val="222222"/>
                <w:sz w:val="24"/>
                <w:szCs w:val="24"/>
                <w:lang w:eastAsia="ru-RU"/>
              </w:rPr>
              <w:lastRenderedPageBreak/>
              <w:t>электронная школа", в общем количестве педагогических работников,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программы "Российская электронная школа" на 2016 - 2018 годы, в общем количестве обучающихся в форме семейного образования и (или) самообразования,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приведенной выше таблице (Целевые индикаторы (Таблица N 2)) показатели целевых индикаторов, измеряемых в процентах, представлены в Программе нарастающим итогом, причем за точку отсчета принимается значение показателя на момент начала реализации Программы. Целевой индикатор, учитывающий количество создаваемых в ходе реализации Программы дидактических и методических ресурсов и измеряемый в единицах, представлен в виде абсолютных значений по годам.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Необходимо отметить, что по мере реализации мероприятия "Разработка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 Программы будет формироваться инструментарий построения индивидуальной образовательной траектории, позволяющей выстраивать учебный процесс с учетом особенностей психофизического развития и индивидуальных возможностей обучающихся, в том числе для лиц с ограниченными возможностями здоровья, обучающихся по адаптированным основным общеобразовательным программам.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Соответствие целевых индикаторов задачам Программы приведено в приложении N 2 к настоящей Программе.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Достижение целевых индикаторов Программы способствует достижению показателей государственной программы Российской Федерации "Развитие образования" на 2013 - 2020 годы (далее - государственная программа Российской Федерации "Развитие образования" на 2013 - 2020 годы), а именно:</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удельный вес численности населения в возрасте 5 - 18 лет, охваченного общим и профессиональным образованием, в общей численности населения в возрасте 5 - 18 лет, процентов (показатель N 1);</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 (показатель N 5);</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(показатель N 33);</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число обучающихся в расчете на одного педагогического работника общего образования (показатель N 35).</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lastRenderedPageBreak/>
        <w:t>IV. Перечень и описание программных мероприятий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Достижение цели и решение задач Программы осуществляются путем выполнения следующих взаимоувязанных по срокам, ресурсам и источникам финансового обеспечения мероприятий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инфраструктуры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конкурсный отбор авторских образовательных программ лучших учителей, педагогических коллективов, имеющих успешный опыт использования современных педагогических технологий в процессе обучения;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нормативное сопровождение создания и развития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методическое и консультационное сопровождение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устойчивого функционирования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мониторинга достижения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Взаимосвязь цели, задач и мероприятий Программы приведена в приложении N 1 к настоящей Программе. Направления, реализуемые в рамках указанных мероприятий, приведены далее.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 Создание инфраструктуры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формирование организационной инфраструктуры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и формирование технологической инфраструктуры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2017 год.</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 Конкурсный отбор авторских образовательных программ лучших учителей, педагогических коллективов, имеющих успешный опыт использования современных педагогических технологий в процессе обучения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формирование кадрового ресурса создаваемой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формирование фонда учебно-методических материалов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первое полугодие 2016 года.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 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дидактических и методических образовательных ресурсов нового поколения, основанных на широком использовании дидактических преимуществ интерактивного и образного (видео и инфографического) представления учебных материалов;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на основе разработанных дидактических и методических образовательных ресурсов нового поколения учебно-методических комплектов, в полном объеме учитывающих требования ФГОС, примерных основных образовательных программ начального общего, основного общего, среднего общего образования, по полному школьному курсу.</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2016 - 2018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 Нормативное сопровождение создания и развития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соблюдения авторского права, лицензионных прав, смежных прав, защиты персональных данных участников возникающих в рамках открытой информационно-образовательной среды "Российская электронная школа" образовательных отношений (2016 - 2018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формирование необходимой нормативной правовой базы, сопровождающей функционирование открытой информационно-образовательной среды "Российская электронная школа", в том числе документов, регламентирующих отношения участников образовательного процесса, документов об обучении (2016 - 2017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2016 - 2018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 Методическое и консультационное сопровождение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кадровое обеспечение методического и консультационного сопровождения функционирования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организационное, техническое и технологическое сопровождение функционирования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формирование библиотеки методических и консультационных материалов, необходимых для функционирования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2016 - 2018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 Обеспечение устойчивого функционирования открытой информационно-образовательной среды "Российская электронная школа"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устойчивого функционирования создаваемой единой точки доступа к отечественному образовательному контенту, разработанному в ходе реализации Программы, включая каталогизированные дидактические образовательные ресурсы и учебно-методические комплекты по общеобразовательным учебным предметам;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мониторинга образовательной деятельности и результатов освоения обучающимися основных общеобразовательных программ.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2016 - 2018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 Проведение мониторинга достижения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рамках мероприятия должны быть реализованы следующие направления: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формирование методической базы проведения мониторинга достижения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сбор, анализ и систематизация данных мониторинга достижения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реализации мероприятия: 2016 - 2018 годы.</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V. Срок реализации 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Программа реализуется в 2016 - 2018 годах.</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VI. Описание социальных, экономических и экологических</w:t>
      </w:r>
      <w:r w:rsidRPr="00FA7892">
        <w:rPr>
          <w:rFonts w:ascii="Arial" w:eastAsia="Times New Roman" w:hAnsi="Arial" w:cs="Arial"/>
          <w:b/>
          <w:bCs/>
          <w:color w:val="222222"/>
          <w:sz w:val="24"/>
          <w:szCs w:val="24"/>
          <w:lang w:eastAsia="ru-RU"/>
        </w:rPr>
        <w:br/>
        <w:t>последствий реализации 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Реализация Программы позволит гражданам Российской Федерации и соотечественникам, в том числе проживающим за рубежом, получить гарантированное Конституцией Российской Федерации и Федеральным законом об образовании N 273-ФЗ общедоступное и бесплатное начальное общее, основное общее, среднее общее образование, отвечающее требованиям ФГОС, с применением современных педагогических технологий.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Наиболее значимыми эффектами реализации Программы являются: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развитие педагогических технологий, повышение доступности, качества, привлекательности, конкурентоспособности российской системы общего 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создание инструментария взаимодействия всех участников образовательных отношений - обучающихся, их родителей (законных представителей) </w:t>
      </w:r>
      <w:r w:rsidRPr="00FA7892">
        <w:rPr>
          <w:rFonts w:ascii="Arial" w:eastAsia="Times New Roman" w:hAnsi="Arial" w:cs="Arial"/>
          <w:color w:val="222222"/>
          <w:sz w:val="24"/>
          <w:szCs w:val="24"/>
          <w:lang w:eastAsia="ru-RU"/>
        </w:rPr>
        <w:lastRenderedPageBreak/>
        <w:t>несовершеннолетних обучающихся, педагогических работников, организаций, осуществляющих образовательную деятельность, независимо от их географической удаленности друг от друга;</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повышение уровня доступности начального общего, основного общего, среднего общего образования с 1 по 11 класс для потребителей образовательных услуг, находящихся в различных социокультурных условиях, в том числе для детей с особыми образовательными потребностями;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полнофункциональная образовательная среда со всей совокупностью технологических, учебно-методических и организационных решений, обеспечивающих свободный доступ к учебным курсам, методикам их изучения, средствам оценки результатов освоения с возможностью обучения в форме семейного образования и (или) самообразования;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условий для освоения основных образовательных программ начального общего, основного общего, среднего общего образования, реализуемых с применением современных педагогических технологий с предоставлением документа об обучении;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распространение передового опыта лучших учителей, педагогических коллективов России, способствующего повышению квалификации педагогических работников без отрыва от производства и независимо от их места жительства и как следствие повышение общего уровня педагогического потенциала России.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 решение задач и достижение целевых индикаторов Программы оказывают влияние нижеперечисленные внешнеполитические и макроэкономические риски.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Внешнеполитические риски связаны с международной политической ситуацией, негативное развитие которой может привести к ограничению возможностей для обучения лиц, проживающих за пределами Российской Федерации, в том числе соотечественников за рубежом.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Одним из возможных рисков, способных оказать значительное негативное влияние на реализацию Программы, является риск сокращения ранее выделенного бюджетного финансирования Программы в процессе ее реализации. В этом случае потребуется реструктуризация Программы, разработка и реализация механизма приостановки уже начатых изменений.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 числу основных причин наступления указанных рисков реализации Программы в 2016 - 2018 годы могут быть отнесены негативные макроэкономические процессы снижения темпов роста и рецессия российской экономики в целом и ее отдельных отраслей на фоне сохраняющейся зависимости бюджетных доходов от колебаний цен на энергоносители на мировых рынках. Следует отметить, что на данные макроэкономические процессы могут оказать дополнительное негативное воздействие политические процессы, связанные с продолжающимися санкционными мерами давления на финансовый, банковский и энергетический сектора российской экономики.</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VII. Оценка эффективности расходования бюджетных средств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Оценка эффективности расходования бюджетных средств осуществляется Министерством образования и науки Российской Федерации на ежегодной основе, исходя из степени достижения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Оценка эффективности осуществляется по результатам мониторинга реализации Программы на основе отчетных форм и в соответствии с регламентом их предоставления. Форма отчетности и регламент мониторинга будут разработаны на первом этапе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Оценка эффективности предполагает анализ затрат и их соответствия заявленной стоимости приведена в таблице ниже (Объем финансирования и показатели (Таблица N 3)). Оценка эффективности расходования бюджетных средств должна производиться на основе целевых индикаторов и показателей реализации Программы, приведенных в приложении N 2 к настоящей Программе.</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3</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ОБЪЕМ ФИНАНСИРОВАНИЯ И ПОКАЗАТЕЛИ</w:t>
      </w:r>
    </w:p>
    <w:tbl>
      <w:tblPr>
        <w:tblW w:w="0" w:type="auto"/>
        <w:shd w:val="clear" w:color="auto" w:fill="FFFFFF"/>
        <w:tblCellMar>
          <w:left w:w="0" w:type="dxa"/>
          <w:right w:w="0" w:type="dxa"/>
        </w:tblCellMar>
        <w:tblLook w:val="04A0" w:firstRow="1" w:lastRow="0" w:firstColumn="1" w:lastColumn="0" w:noHBand="0" w:noVBand="1"/>
      </w:tblPr>
      <w:tblGrid>
        <w:gridCol w:w="7534"/>
        <w:gridCol w:w="607"/>
        <w:gridCol w:w="607"/>
        <w:gridCol w:w="607"/>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b/>
                <w:bCs/>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Объем финансирования, млн. рублей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650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образовательных учебных предметов, единиц</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3120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4680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педагогических работников, использующих элементы открытой информационно-образовательной среды "Российская электронная школа", в общем количестве педагогических работников,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программы "Российская электронная школа" на 2016 - 2018 годы, в общем количестве обучающихся в форме семейного образования и (или) самообразования,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Бюджетная эффективность реализации Программы повышается при росте достигнутых значений данных показателей.</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VIII. Методика оценки эффективности</w:t>
      </w:r>
      <w:r w:rsidRPr="00FA7892">
        <w:rPr>
          <w:rFonts w:ascii="Arial" w:eastAsia="Times New Roman" w:hAnsi="Arial" w:cs="Arial"/>
          <w:b/>
          <w:bCs/>
          <w:color w:val="222222"/>
          <w:sz w:val="24"/>
          <w:szCs w:val="24"/>
          <w:lang w:eastAsia="ru-RU"/>
        </w:rPr>
        <w:br/>
        <w:t>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Для расчета эффективности реализации Программы используются следующие целевые индикаторы: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доля педагогических работников, использующих элементы открытой информационно-образовательной среды "Российская электронная школа", в общем количестве педагогических работников;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программы "Российская электронная школа" на 2016 - 2018 годы, в общем количестве обучающихся в форме семейного образования и (или) самообразования.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Оценка результативности и эффективности Программы осуществляется на основании представленных организациями, реализующими Программу, ежеквартальных и ежегодных отчетов.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Под результативностью понимается степень достижения запланированных показателей в ходе реализации мероприятий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Результативность измеряется путем сопоставления фактически достигнутых значений показателей с плановыми значениями.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Индекс результативности Программы (мероприятия Программы) оценивается по каждому целевому показателю за год.</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Индекс результативности вычисляется следующим образом:</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Ki = Nfi / Npi x 100%,</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где: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Ki - результативность достижения i-го показателя;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Nfi - фактическое значение i-го показателя;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Npi - плановое значение i-го показателя;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i - номер показателя Программы (i = 1, 2, 3, 4).</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Интегральная оценка результативности Программы за год определяется по следующей формуле:</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noProof/>
          <w:color w:val="222222"/>
          <w:sz w:val="24"/>
          <w:szCs w:val="24"/>
          <w:lang w:eastAsia="ru-RU"/>
        </w:rPr>
        <w:drawing>
          <wp:inline distT="0" distB="0" distL="0" distR="0" wp14:anchorId="36EB0B1D" wp14:editId="334FB4A8">
            <wp:extent cx="923925" cy="466725"/>
            <wp:effectExtent l="0" t="0" r="9525" b="9525"/>
            <wp:docPr id="1" name="Рисунок 1" descr="https://rulaws.ru/static/pics/bucfgegfucfgegfuaaaaaa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laws.ru/static/pics/bucfgegfucfgegfuaaaaaaa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 основе расчета интегрального показателя оценивается эффективность реализации Программы с учетом следующих критериев: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значение показателя Ks более 110% - эффективность реализации Программы более высокая по сравнению с запланированной;</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значение показателя Ks от 95% до 110% - эффективность реализации Программы соответствует запланированным результатам при запланированном объеме расходов;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значение показателя Ks ниже 95% - эффективность реализации Программы ниже по сравнению с запланированной.</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IX. Объемы бюджетных ассигнований на реализацию</w:t>
      </w:r>
      <w:r w:rsidRPr="00FA7892">
        <w:rPr>
          <w:rFonts w:ascii="Arial" w:eastAsia="Times New Roman" w:hAnsi="Arial" w:cs="Arial"/>
          <w:b/>
          <w:bCs/>
          <w:color w:val="222222"/>
          <w:sz w:val="24"/>
          <w:szCs w:val="24"/>
          <w:lang w:eastAsia="ru-RU"/>
        </w:rPr>
        <w:br/>
        <w:t>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Финансовое обеспечение Программы осуществляется в 2016 - 2018 годах за счет средств федерального бюджета, предусматриваемых Министерству образования и науки Российской Федерации, в объеме 450 млн. рублей в 2016 году, 600 млн. рублей в 2017 году и 650 млн. рублей в 2018 году (в ценах соответствующих лет), посредством предоставления субсидий на финансовое обеспечение государственного задания подведомственной организации, а также предоставления субсидий на иные цели. Источники финансирования приведены в таблице ниже (Источники финансирования (Таблица N 4)).</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4</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ИСТОЧНИКИ ФИНАНСИРОВАНИЯ</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567"/>
        <w:gridCol w:w="534"/>
        <w:gridCol w:w="520"/>
        <w:gridCol w:w="302"/>
        <w:gridCol w:w="371"/>
        <w:gridCol w:w="338"/>
        <w:gridCol w:w="384"/>
        <w:gridCol w:w="431"/>
        <w:gridCol w:w="744"/>
        <w:gridCol w:w="447"/>
        <w:gridCol w:w="1202"/>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Год</w:t>
            </w:r>
          </w:p>
        </w:tc>
        <w:tc>
          <w:tcPr>
            <w:tcW w:w="0" w:type="auto"/>
            <w:gridSpan w:val="8"/>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Код бюджетной классификации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Сумма</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Мин</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Рз</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ОМ</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ЦСР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90059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450000000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90059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546949000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53051000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90059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585965200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64034800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Основные направления расходования средств в рамках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 Разработка дидактических и методических ресурсов нового поколения в размере 1351053800 рублей из расчета не более 112600 рублей в расчете на 1 ресурс (Распределение затрат на разработку дидактических и методических ресурсов нового поколения в разрезе кодов бюджетной классификации (Таблица N 5)).</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5</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РАСПРЕДЕЛЕНИЕ ЗАТРАТ НА РАЗРАБОТКУ ДИДАКТИЧЕСКИХ</w:t>
      </w:r>
      <w:r w:rsidRPr="00FA7892">
        <w:rPr>
          <w:rFonts w:ascii="Arial" w:eastAsia="Times New Roman" w:hAnsi="Arial" w:cs="Arial"/>
          <w:b/>
          <w:bCs/>
          <w:color w:val="222222"/>
          <w:sz w:val="24"/>
          <w:szCs w:val="24"/>
          <w:lang w:eastAsia="ru-RU"/>
        </w:rPr>
        <w:br/>
        <w:t>И МЕТОДИЧЕСКИХ РЕСУРСОВ НОВОГО ПОКОЛЕНИЯ В РАЗРЕЗЕ</w:t>
      </w:r>
      <w:r w:rsidRPr="00FA7892">
        <w:rPr>
          <w:rFonts w:ascii="Arial" w:eastAsia="Times New Roman" w:hAnsi="Arial" w:cs="Arial"/>
          <w:b/>
          <w:bCs/>
          <w:color w:val="222222"/>
          <w:sz w:val="24"/>
          <w:szCs w:val="24"/>
          <w:lang w:eastAsia="ru-RU"/>
        </w:rPr>
        <w:br/>
        <w:t>КОДОВ БЮДЖЕТНОЙ КЛАССИФИКАЦИИ</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341"/>
        <w:gridCol w:w="783"/>
        <w:gridCol w:w="3281"/>
        <w:gridCol w:w="1205"/>
        <w:gridCol w:w="1205"/>
        <w:gridCol w:w="1205"/>
        <w:gridCol w:w="1335"/>
      </w:tblGrid>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КОСГУ</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Направление расходования средств</w:t>
            </w:r>
          </w:p>
        </w:tc>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Распределение средств по годам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Оплата за разработку авторской методики учебного предмета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1957710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3915511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3915566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9788787</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Отчисления с оплаты за разработку авторской методики учебного предмета (взносы во внебюджетные фонды), 30,2%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591229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1182484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1182500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2956213</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дидактического и методического образовательного ресурса для видео-уроков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53976000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72660000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80964000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207600000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Экспертиза дидактического и методического образовательного ресурса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12480000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16800000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18720000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48000000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Производство дидактического и методического образовательного ресурса для видео-урока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220272000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296520000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330408000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847200000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контрольно-измерительных материалов (КИМ)</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34944000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47040000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52416000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134400000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трансляции и транскодинга видеоконтента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интернет-портала с поддержкой личных кабинетов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2764000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формирования контента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4146000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управления пользователями и правами доступа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управления учебным процессом по базовой учебной траектории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4146000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учебного журнала и дневника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балансировки нагрузки и масштабирования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2764000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обеспечения безопасности персональных данных</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5528000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5528000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поддержки пользователей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2073000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2073000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поддержки апробации учебных материалов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1105000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1105000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взаимодействия с сетью доставки контента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5528000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5528000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отчетности и аналитики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691000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691000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мобильных приложений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2073000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2073000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20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нагрузочного и функционального тестирования с учетом плановых показателей загрузки контента, количества пользователей. Оптимизация функционирования подсистем</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8318000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8318000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управления учебным процессом по индивидуальной учебной траектории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поддержки ведения портфолио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2765000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2765000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поддержки работы с домашними заданиями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управления и поддержки работы тюторов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8296000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коммуникационного взаимодействия пользователей с поддержкой проведения видео консультаций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автоматических рекомендаций по прохождению обучения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поддержки коммерческих сервисов дополнительного образования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2765000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2765000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ведения реестра документов об обучении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подсистемы взаимодействия с внешними учебными и информационными сервисами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взаимодействия с сетью доставки контента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4148000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обеспечения безопасности персональных данных</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32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балансировки нагрузки и масштабирования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Модернизация подсистемы отчетности и аналитики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1697800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1697800</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373859939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489587795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487606066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1351053800</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том числе:</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коду 211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1957710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3915511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3915566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9788787</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коду 213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591229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1182484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1182500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2956213</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коду 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371311000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484489800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482508000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1338308800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 Разработка, настройка и эксплуатация технологической платформы открытой информационно-образовательной среды "Российская электронная школа" в размере 165557400 рублей, что составляет не более 13800 рублей в пересчете на 1 ресурс (Таблица N 6).</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6</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РАСПРЕДЕЛЕНИЕ ЗАТРАТ НА РАЗРАБОТКУ,</w:t>
      </w:r>
      <w:r w:rsidRPr="00FA7892">
        <w:rPr>
          <w:rFonts w:ascii="Arial" w:eastAsia="Times New Roman" w:hAnsi="Arial" w:cs="Arial"/>
          <w:b/>
          <w:bCs/>
          <w:color w:val="222222"/>
          <w:sz w:val="24"/>
          <w:szCs w:val="24"/>
          <w:lang w:eastAsia="ru-RU"/>
        </w:rPr>
        <w:br/>
        <w:t>НАСТРОЙКУ И ЭКСПЛУАТАЦИЮ ТЕХНОЛОГИЧЕСКОЙ ПЛАТФОРМЫ ОТКРЫТОЙ</w:t>
      </w:r>
      <w:r w:rsidRPr="00FA7892">
        <w:rPr>
          <w:rFonts w:ascii="Arial" w:eastAsia="Times New Roman" w:hAnsi="Arial" w:cs="Arial"/>
          <w:b/>
          <w:bCs/>
          <w:color w:val="222222"/>
          <w:sz w:val="24"/>
          <w:szCs w:val="24"/>
          <w:lang w:eastAsia="ru-RU"/>
        </w:rPr>
        <w:br/>
        <w:t>ИНФОРМАЦИОННО-ОБРАЗОВАТЕЛЬНОЙ СРЕДЫ "РОССИЙСКАЯ ЭЛЕКТРОННАЯ</w:t>
      </w:r>
      <w:r w:rsidRPr="00FA7892">
        <w:rPr>
          <w:rFonts w:ascii="Arial" w:eastAsia="Times New Roman" w:hAnsi="Arial" w:cs="Arial"/>
          <w:b/>
          <w:bCs/>
          <w:color w:val="222222"/>
          <w:sz w:val="24"/>
          <w:szCs w:val="24"/>
          <w:lang w:eastAsia="ru-RU"/>
        </w:rPr>
        <w:br/>
        <w:t>ШКОЛА" В РАЗРЕЗЕ КОДОВ БЮДЖЕТНОЙ КЛАССИФИКАЦИИ</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164"/>
        <w:gridCol w:w="396"/>
        <w:gridCol w:w="5398"/>
        <w:gridCol w:w="540"/>
        <w:gridCol w:w="540"/>
        <w:gridCol w:w="540"/>
        <w:gridCol w:w="607"/>
        <w:gridCol w:w="1170"/>
      </w:tblGrid>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КОСГУ</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Направление расходования средств</w:t>
            </w:r>
          </w:p>
        </w:tc>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Распределение средств по годам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Примечание</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Программное обеспечение резервного копирования, универсальная лицензия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6840600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350800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2280200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9471600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Программное обеспечение позволяет автоматизировать процесс создания страховых копий всех имеющихся уроков и материалов</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Платформа автоматизации технической поддержки пользователей (helpdesk), на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11700000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1950000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25350000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39000000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Программное обеспечение позволяет </w:t>
            </w:r>
            <w:r w:rsidRPr="00FA7892">
              <w:rPr>
                <w:rFonts w:ascii="Arial" w:eastAsia="Times New Roman" w:hAnsi="Arial" w:cs="Arial"/>
                <w:color w:val="222222"/>
                <w:sz w:val="24"/>
                <w:szCs w:val="24"/>
                <w:lang w:eastAsia="ru-RU"/>
              </w:rPr>
              <w:lastRenderedPageBreak/>
              <w:t>организовать работу службы поддержки учащихся, родителей, преподавателей через сеть "Интернет", социальные сети</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Сервер 3400V2SM/2xE5-2695v3/128GR2133D/A8805/AFM7/2DT120/2QIII600G15_35/4QII600G15/2QII600G10_35/sDVD+/-RW/2U/1C/4GLAN/2SFP10SR/2SFP10SR/IPMI+/740W2HS/RMK/SONS5S4HRNBD</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30237000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36283200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66520200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Специальные компьютеры повышенной производительности для обеспечения работы "Российской электронной школы" (просмотр видео контента, выполнения тестовых заданий и т.д.).</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Количество зависит от количества видео контента и количества обучающихся </w:t>
            </w:r>
            <w:r w:rsidRPr="00FA7892">
              <w:rPr>
                <w:rFonts w:ascii="Arial" w:eastAsia="Times New Roman" w:hAnsi="Arial" w:cs="Arial"/>
                <w:color w:val="222222"/>
                <w:sz w:val="24"/>
                <w:szCs w:val="24"/>
                <w:lang w:eastAsia="ru-RU"/>
              </w:rPr>
              <w:lastRenderedPageBreak/>
              <w:t>"Российской электронной школы"</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Система хранения данных SANt/2iSCSIl0SFP+/x2/SW-FLASH/SW-TPROV/12DQII800/SW-AREP/SSDPFK/SW-PiT/8LC2m/RMK/S4ONS5DSNBD</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16864200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16864200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Специальные системы для организации хранения больших объемов информации (видео контента). Работает совместно с сервером (пункт 3)</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зависит от размера и количества видео контента. Может работать с любым количеством дисков хранения</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Полка расширения (20 дисков по 2 Тб) JBOD4U/20QII2000G7/S4ONS5DSNBD</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4533400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4533400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Специальные компоненты системы хранения для объединения и подключения дополнительных дисков хранения. Работает совместно с </w:t>
            </w:r>
            <w:r w:rsidRPr="00FA7892">
              <w:rPr>
                <w:rFonts w:ascii="Arial" w:eastAsia="Times New Roman" w:hAnsi="Arial" w:cs="Arial"/>
                <w:color w:val="222222"/>
                <w:sz w:val="24"/>
                <w:szCs w:val="24"/>
                <w:lang w:eastAsia="ru-RU"/>
              </w:rPr>
              <w:lastRenderedPageBreak/>
              <w:t>системой хранения (пункт 4)</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Позволяет хранить 20 x 2 Тб данных</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Полка расширения (60 дисков по 600 Гб) JBOD4U/60QII600G10/S4ONS5DS4HRNBD</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16023600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16023600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Специальный компонент системы хранения для объединения и подключения дополнительных дисков хранения. Работает совместно с системой хранения (пункт 4)</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Позволяет хранить 60 x 600 Гб данных</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Полка расширения (60 дисков по 4 Тб) JBOD4U/60QII4000G7/S4ONS5DS4HRNBD</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11552200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11552200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Специальный компонент системы хранения для объединения и подключения дополнительных дисков хранения. Работает совместно с системой хранения (пункт 4)</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Позволяет хранить 60 x 4 Тб данных</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Коммутатор S5720-52X-EI-AC (48 Ethernet 10/100/1000 ports, 4 10 Gig SFP+, AC 110/220V)</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1157000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1157000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Устройство предназначено для соединения нескольких серверов и систем хранения данных в единый вычислительный комплекс и подключения к внутренней сети и внешней сети Интернет</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Блок бесперебойного питания RPS1800 Redundant Power Supply (6 DC Output Ports,12V Total Output Power 120W, 48V Total Output Power 1600W) с кабелем электропитания 1.5m RPS Power Cable</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83600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83600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Автоматическое устройство с аккумуляторной батареей, предназначенное для бесперебойного снабжения электрической энергией серверов, систем хранения данных и других компонентов </w:t>
            </w:r>
            <w:r w:rsidRPr="00FA7892">
              <w:rPr>
                <w:rFonts w:ascii="Arial" w:eastAsia="Times New Roman" w:hAnsi="Arial" w:cs="Arial"/>
                <w:color w:val="222222"/>
                <w:sz w:val="24"/>
                <w:szCs w:val="24"/>
                <w:lang w:eastAsia="ru-RU"/>
              </w:rPr>
              <w:lastRenderedPageBreak/>
              <w:t>вычислительного комплекса</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Оптический трансивер Optical Transceiver, SF P+, 10G, Multimode Module (850nm, 0.3 km, LC)</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175800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175800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351600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Специальное устройство для конвертации сигнала из внутренней электрической среды сетевого устройства во внешнюю транспортную.</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Позволяет передавать данные на скоростях до 1250 Мбит/с между серверами, системами хранения и др. компонентов вычислительного комплекса</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18540600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55351800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91665000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165557400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том числе</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Times New Roman" w:eastAsia="Times New Roman" w:hAnsi="Times New Roman" w:cs="Times New Roman"/>
                <w:sz w:val="20"/>
                <w:szCs w:val="20"/>
                <w:lang w:eastAsia="ru-RU"/>
              </w:rPr>
            </w:pP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коду 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18540600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2300800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27630200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48471600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коду 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53051000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64034800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117085800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Пояснение: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Перечисленные расходы направлены на модернизацию существующей вычислительной и сетевой инфраструктуры, необходимость в которой выявлена в ходе реализации в 2015 году работы по теме "Организация создания, разработки и апробации учебно-методических материалов и электронной образовательной среды для представления возможности самостоятельного обучения и получения начального общего, основного общего, среднего общего образования" в рамках государственного задания на оказание государственных услуг (выполнение работ) федерального государственного автономного учреждения "Государственный научно-исследовательский институт информационных технологий и телекоммуникаций" на 2015 год и плановый период 2016 - 2017 годов, утвержденного заместителем Министра образования и науки Российской Федерации А.Б. Повалко 29 октября 2015 г. N 2.</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модернизации позволит расширить вычислительную мощность и емкость хранения информации основного центра обработки данных (далее - ЦОД) открытой информационно-образовательной среды, повысить масштабируемость, отказоустойчивость функционирования за счет создания резервного центра обработки данных (далее - РЦОД), повысить отказоустойчивость узлового оборудования, повысить качество предоставляемых образовательных и информационных услуг, расширить возможность по взаимодействию с пользователями, обеспечить эффективную и надежную работу интегрального хранилища данных, разделяемого между серверами ЦОД и РЦОД в единой облачной инфраструктуре открытой информационно-образовательной среды.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 Расходы на персонал, обеспечивающий разработку и функционирование открытой информационно-образовательной среды "Российская электронная школа", в размере 174988800 рублей, что составляет не более 14600 рублей в расчете на 1 ресурс (Таблица N 7).</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7</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РАСПРЕДЕЛЕНИЕ РАСХОДОВ НА ПЕРСОНАЛ,</w:t>
      </w:r>
      <w:r w:rsidRPr="00FA7892">
        <w:rPr>
          <w:rFonts w:ascii="Arial" w:eastAsia="Times New Roman" w:hAnsi="Arial" w:cs="Arial"/>
          <w:b/>
          <w:bCs/>
          <w:color w:val="222222"/>
          <w:sz w:val="24"/>
          <w:szCs w:val="24"/>
          <w:lang w:eastAsia="ru-RU"/>
        </w:rPr>
        <w:br/>
        <w:t>ОБЕСПЕЧИВАЮЩИЙ РАЗРАБОТКУ И ФУНКЦИОНИРОВАНИЕ ОТКРЫТОЙ</w:t>
      </w:r>
      <w:r w:rsidRPr="00FA7892">
        <w:rPr>
          <w:rFonts w:ascii="Arial" w:eastAsia="Times New Roman" w:hAnsi="Arial" w:cs="Arial"/>
          <w:b/>
          <w:bCs/>
          <w:color w:val="222222"/>
          <w:sz w:val="24"/>
          <w:szCs w:val="24"/>
          <w:lang w:eastAsia="ru-RU"/>
        </w:rPr>
        <w:br/>
        <w:t>ИНФОРМАЦИОННО-ОБРАЗОВАТЕЛЬНОЙ СРЕДЫ "РОССИЙСКАЯ ЭЛЕКТРОННАЯ</w:t>
      </w:r>
      <w:r w:rsidRPr="00FA7892">
        <w:rPr>
          <w:rFonts w:ascii="Arial" w:eastAsia="Times New Roman" w:hAnsi="Arial" w:cs="Arial"/>
          <w:b/>
          <w:bCs/>
          <w:color w:val="222222"/>
          <w:sz w:val="24"/>
          <w:szCs w:val="24"/>
          <w:lang w:eastAsia="ru-RU"/>
        </w:rPr>
        <w:br/>
        <w:t>ШКОЛА", В РАЗРЕЗЕ КОДОВ БЮДЖЕТНОЙ КЛАССИФИКАЦИИ</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396"/>
        <w:gridCol w:w="784"/>
        <w:gridCol w:w="3610"/>
        <w:gridCol w:w="1121"/>
        <w:gridCol w:w="1121"/>
        <w:gridCol w:w="1121"/>
        <w:gridCol w:w="1202"/>
      </w:tblGrid>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КОСГУ</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Направление расходования средств</w:t>
            </w:r>
          </w:p>
        </w:tc>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Распределение средств по годам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Заработная плата персонала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42088680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40138560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52172760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134400000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Отчисления с заработной платы (взносы во внебюджетные фонды), 30,2%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12710781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12121845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15756174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40588800</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54799461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52260405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67928934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174988800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Пояснение: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Заработная плата персонала рассчитана с учетом специфики и трудоемкости реализуемых задач, исходя из потребности в специалистах, привлекаемых на условиях срочного трудового договора (Таблицы N 6.1, 6.2, 6.3).</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Под специалистами подразумеваются непосредственные участники создания видео-уроков, в том числе: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1) педагогические работники - авторы программ,</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 съемочные группы в составе режиссера, оператора, монтажера, осветителя,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 сценарные группы в составе сценариста, программиста, создающие дидактические и методические ресурсы.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педагогических работников, необходимое для производства видео-уроков, рассчитано, исходя из соотношения: 1 учитель на 1 учебный предмет. Необходимое количество программистов рассчитано исходя из трудоемкости производства дидактических и методических ресурсов.</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6.1</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РАСЧЕТ ГОДОВОГО ФОНДА ОПЛАТЫ ТРУДА ПЕРСОНАЛА (БЕЗ УЧЕТА</w:t>
      </w:r>
      <w:r w:rsidRPr="00FA7892">
        <w:rPr>
          <w:rFonts w:ascii="Arial" w:eastAsia="Times New Roman" w:hAnsi="Arial" w:cs="Arial"/>
          <w:b/>
          <w:bCs/>
          <w:color w:val="222222"/>
          <w:sz w:val="24"/>
          <w:szCs w:val="24"/>
          <w:lang w:eastAsia="ru-RU"/>
        </w:rPr>
        <w:br/>
        <w:t>ОТЧИСЛЕНИЙ ВО ВНЕБЮДЖЕТНЫЕ ФОНДЫ) ЗА 2016 ГОД</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361"/>
        <w:gridCol w:w="1870"/>
        <w:gridCol w:w="1918"/>
        <w:gridCol w:w="1767"/>
        <w:gridCol w:w="1979"/>
        <w:gridCol w:w="1460"/>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должностей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Планируемое количество работников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Ежемесячная зарплата,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Ежемесячный фонд оплаты труда,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Годовой фонд оплаты труда, руб.</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Учитель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69000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2001000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24012000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Оператор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Монтажер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Осветитель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Режиссер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66950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66950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803400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Сценарист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91160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820440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9845280</w:t>
            </w:r>
          </w:p>
        </w:tc>
      </w:tr>
      <w:tr w:rsidR="00FA7892" w:rsidRPr="00FA7892" w:rsidTr="00FA7892">
        <w:tc>
          <w:tcPr>
            <w:tcW w:w="0" w:type="auto"/>
            <w:gridSpan w:val="2"/>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71579,39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3507390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42088680</w:t>
            </w:r>
          </w:p>
        </w:tc>
      </w:tr>
    </w:tbl>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6.2</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РАСЧЕТ ГОДОВОГО ФОНДА ОПЛАТЫ ТРУДА ПЕРСОНАЛА (БЕЗ УЧЕТА</w:t>
      </w:r>
      <w:r w:rsidRPr="00FA7892">
        <w:rPr>
          <w:rFonts w:ascii="Arial" w:eastAsia="Times New Roman" w:hAnsi="Arial" w:cs="Arial"/>
          <w:b/>
          <w:bCs/>
          <w:color w:val="222222"/>
          <w:sz w:val="24"/>
          <w:szCs w:val="24"/>
          <w:lang w:eastAsia="ru-RU"/>
        </w:rPr>
        <w:br/>
        <w:t>ОТЧИСЛЕНИЙ ВО ВНЕБЮДЖЕТНЫЕ ФОНДЫ) ЗА 2017 ГОД</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361"/>
        <w:gridCol w:w="1870"/>
        <w:gridCol w:w="1918"/>
        <w:gridCol w:w="1767"/>
        <w:gridCol w:w="1979"/>
        <w:gridCol w:w="1460"/>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должностей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Планируемое количество работников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Ежемесячная зарплата,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Ежемесячный фонд оплаты труда,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Годовой фонд оплаты труда, руб.</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Учитель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70715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2262880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27154560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Оператор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1488000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Монтажер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1488000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Осветитель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744000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Режиссер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66950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66950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803400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Сценарист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732600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644000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7728000</w:t>
            </w:r>
          </w:p>
        </w:tc>
      </w:tr>
      <w:tr w:rsidR="00FA7892" w:rsidRPr="00FA7892" w:rsidTr="00FA7892">
        <w:tc>
          <w:tcPr>
            <w:tcW w:w="0" w:type="auto"/>
            <w:gridSpan w:val="2"/>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72714,78</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3344880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40138560</w:t>
            </w:r>
          </w:p>
        </w:tc>
      </w:tr>
    </w:tbl>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6.3</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РАСЧЕТ ГОДОВОГО ФОНДА ОПЛАТЫ ТРУДА ПЕРСОНАЛА (БЕЗ УЧЕТА</w:t>
      </w:r>
      <w:r w:rsidRPr="00FA7892">
        <w:rPr>
          <w:rFonts w:ascii="Arial" w:eastAsia="Times New Roman" w:hAnsi="Arial" w:cs="Arial"/>
          <w:b/>
          <w:bCs/>
          <w:color w:val="222222"/>
          <w:sz w:val="24"/>
          <w:szCs w:val="24"/>
          <w:lang w:eastAsia="ru-RU"/>
        </w:rPr>
        <w:br/>
        <w:t>ОТЧИСЛЕНИЙ ВО ВНЕБЮДЖЕТНЫЕ ФОНДЫ) ЗА 2018 ГОД</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361"/>
        <w:gridCol w:w="1870"/>
        <w:gridCol w:w="1918"/>
        <w:gridCol w:w="1767"/>
        <w:gridCol w:w="1979"/>
        <w:gridCol w:w="1460"/>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N 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Наименование должностей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Планируемое количество работников</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Ежемесячная зарплата,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Ежемесячный фонд оплаты труда, руб.</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Годовой фонд оплаты труда, руб.</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Учитель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72600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2613600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31363200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Оператор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Монтажер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Осветитель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186000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2232000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Режиссер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67015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134030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1608360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Сценарист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61050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122100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1465200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Программист</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92000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920000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11040000</w:t>
            </w:r>
          </w:p>
        </w:tc>
      </w:tr>
      <w:tr w:rsidR="00FA7892" w:rsidRPr="00FA7892" w:rsidTr="00FA7892">
        <w:tc>
          <w:tcPr>
            <w:tcW w:w="0" w:type="auto"/>
            <w:gridSpan w:val="2"/>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73690,34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4347730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52172760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 Прочие расходы, связанные с разработкой и функционированием открытой информационно-образовательной среды "Российская электронная школа", в размере 8400000 рублей, что составляет не более 700 рублей в расчете на 1 ресурс, приведены в таблице ниже (Таблица N 7).</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7</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РАСПРЕДЕЛЕНИЕ ПРОЧИХ РАСХОДОВ,</w:t>
      </w:r>
      <w:r w:rsidRPr="00FA7892">
        <w:rPr>
          <w:rFonts w:ascii="Arial" w:eastAsia="Times New Roman" w:hAnsi="Arial" w:cs="Arial"/>
          <w:b/>
          <w:bCs/>
          <w:color w:val="222222"/>
          <w:sz w:val="24"/>
          <w:szCs w:val="24"/>
          <w:lang w:eastAsia="ru-RU"/>
        </w:rPr>
        <w:br/>
        <w:t>СВЯЗАННЫХ С РАЗРАБОТКОЙ И ФУНКЦИОНИРОВАНИЕМ ОТКРЫТОЙ</w:t>
      </w:r>
      <w:r w:rsidRPr="00FA7892">
        <w:rPr>
          <w:rFonts w:ascii="Arial" w:eastAsia="Times New Roman" w:hAnsi="Arial" w:cs="Arial"/>
          <w:b/>
          <w:bCs/>
          <w:color w:val="222222"/>
          <w:sz w:val="24"/>
          <w:szCs w:val="24"/>
          <w:lang w:eastAsia="ru-RU"/>
        </w:rPr>
        <w:br/>
        <w:t>ИНФОРМАЦИОННО-ОБРАЗОВАТЕЛЬНОЙ СРЕДЫ "РОССИЙСКАЯ ЭЛЕКТРОННАЯ</w:t>
      </w:r>
      <w:r w:rsidRPr="00FA7892">
        <w:rPr>
          <w:rFonts w:ascii="Arial" w:eastAsia="Times New Roman" w:hAnsi="Arial" w:cs="Arial"/>
          <w:b/>
          <w:bCs/>
          <w:color w:val="222222"/>
          <w:sz w:val="24"/>
          <w:szCs w:val="24"/>
          <w:lang w:eastAsia="ru-RU"/>
        </w:rPr>
        <w:br/>
        <w:t>ШКОЛА", В РАЗРЕЗЕ КОДОВ БЮДЖЕТНОЙ КЛАССИФИКАЦИИ</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514"/>
        <w:gridCol w:w="783"/>
        <w:gridCol w:w="3568"/>
        <w:gridCol w:w="1185"/>
        <w:gridCol w:w="1185"/>
        <w:gridCol w:w="1185"/>
        <w:gridCol w:w="935"/>
      </w:tblGrid>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КОСГУ</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Направление расходования средств</w:t>
            </w:r>
          </w:p>
        </w:tc>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Распределение средств по годам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Коммунальные услуги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610500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Аренда нежилого помещения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7789500</w:t>
            </w:r>
          </w:p>
        </w:tc>
      </w:tr>
      <w:tr w:rsidR="00FA7892" w:rsidRPr="00FA7892" w:rsidTr="00FA7892">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2800000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2800000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2800000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8400000</w:t>
            </w:r>
          </w:p>
        </w:tc>
      </w:tr>
    </w:tbl>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Таким образом, в среднем стоимость разработки, размещения и сопровождаемого функционирования в широком доступе одного ресурса составляет не более 145000 рублей. В разрезе кодов бюджетной классификации направления расходования средств представлены в (Таблица N 8):</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Таблица N 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НАПРАВЛЕНИЯ РАСХОДОВАНИЯ СРЕДСТВ</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(в рублях)</w:t>
      </w:r>
    </w:p>
    <w:tbl>
      <w:tblPr>
        <w:tblW w:w="0" w:type="auto"/>
        <w:shd w:val="clear" w:color="auto" w:fill="FFFFFF"/>
        <w:tblCellMar>
          <w:left w:w="0" w:type="dxa"/>
          <w:right w:w="0" w:type="dxa"/>
        </w:tblCellMar>
        <w:tblLook w:val="04A0" w:firstRow="1" w:lastRow="0" w:firstColumn="1" w:lastColumn="0" w:noHBand="0" w:noVBand="1"/>
      </w:tblPr>
      <w:tblGrid>
        <w:gridCol w:w="890"/>
        <w:gridCol w:w="1255"/>
        <w:gridCol w:w="1255"/>
        <w:gridCol w:w="1255"/>
        <w:gridCol w:w="1335"/>
      </w:tblGrid>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КОСГУ</w:t>
            </w:r>
          </w:p>
        </w:tc>
        <w:tc>
          <w:tcPr>
            <w:tcW w:w="0" w:type="auto"/>
            <w:gridSpan w:val="3"/>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Распределение средств по годам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c>
          <w:tcPr>
            <w:tcW w:w="0" w:type="auto"/>
            <w:vMerge/>
            <w:tcBorders>
              <w:top w:val="nil"/>
              <w:left w:val="nil"/>
              <w:bottom w:val="nil"/>
              <w:right w:val="nil"/>
            </w:tcBorders>
            <w:shd w:val="clear" w:color="auto" w:fill="FFFFFF"/>
            <w:vAlign w:val="center"/>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44046390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44054071</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56088326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144188787</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213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13302010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13304329</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16938674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43545013</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223</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203500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610500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224</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2596500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7789500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226</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389851600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486790600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510138200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1386780400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53051000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64034800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117085800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ИТОГО:</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450000000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600000000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650000000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1700000000</w:t>
            </w:r>
          </w:p>
        </w:tc>
      </w:tr>
    </w:tbl>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X. Система управления реализацией</w:t>
      </w:r>
      <w:r w:rsidRPr="00FA7892">
        <w:rPr>
          <w:rFonts w:ascii="Arial" w:eastAsia="Times New Roman" w:hAnsi="Arial" w:cs="Arial"/>
          <w:b/>
          <w:bCs/>
          <w:color w:val="222222"/>
          <w:sz w:val="24"/>
          <w:szCs w:val="24"/>
          <w:lang w:eastAsia="ru-RU"/>
        </w:rPr>
        <w:br/>
        <w:t>ведомственной целевой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Решение о разработке Программы принято Министерством образования и науки Российской Федерации, являющимся ответственным исполнителем государственной программы Российской Федерации "Развитие образования" на 2013 - 2020 годы.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Управление реализацией Программы осуществляется Министерством образования и науки Российской Федерации.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Министерство образования и науки Российской Федерации: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определяет формы и методы управления реализацией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осуществляет планирование реализации мероприятий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обеспечивает эффективное использование средств;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проводит мониторинг эффективности реализации мероприятий Программы и расходования бюджетных средств и формирует доклады о ходе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размещает на официальном сайте Министерства образования и науки Российской Федерации в сети "Интернет" информацию о ходе и результатах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отвечает за обеспечение хода реализации Программы и достижение ее конечных результатов;</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представляет отчет о ходе реализации Программы в установленном порядке заинтересованным федеральным органам исполнительной власти.</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Руководителем Программы является первый заместитель Министра образования и науки Российской Федерации. Руководитель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несет персональную ответственность за ее реализацию и конечные результаты, определяет формы и методы управления реализацией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определяет порядок привлечения работников к выполнению мероприятий Программы и порядок оперативной корректировки планов-графиков реализации мероприятий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По инициативе руководителя Программы в Программу могут вноситься изменения, касающиеся включения или исключения мероприятий Программы, корректировки целей, задач, целевых индикаторов и показателей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Оперативное сопровождение Программы возлагается на Департамент государственной политики в сфере общего образования Министерства образования и науки Российской Федерации. К его полномочиям относится:</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составление сводной аналитической отчетности о ходе реализации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анализ эффективности реализации мероприятий Программы.</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Ответственность за реализацию мероприятий Программы, достижение запланированных целевых показателей и эффективное расходование выделенных средств несут ответственные структурные подразделения Министерства образования и науки Российской Федерации (приложение N 3 к настоящей Программе).</w:t>
      </w:r>
    </w:p>
    <w:p w:rsidR="00FA7892" w:rsidRPr="00FA7892" w:rsidRDefault="00FA7892" w:rsidP="00FA7892">
      <w:pPr>
        <w:shd w:val="clear" w:color="auto" w:fill="FFFFFF"/>
        <w:spacing w:after="199"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К должностным лицам, допустившим нецелевое, нерациональное расходование средств, выделенных на реализацию Программы, применяются меры в соответствии с действующим законодательством Российской Федерации.</w:t>
      </w:r>
    </w:p>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Приложение N 1</w:t>
      </w:r>
      <w:r w:rsidRPr="00FA7892">
        <w:rPr>
          <w:rFonts w:ascii="Arial" w:eastAsia="Times New Roman" w:hAnsi="Arial" w:cs="Arial"/>
          <w:color w:val="222222"/>
          <w:sz w:val="24"/>
          <w:szCs w:val="24"/>
          <w:lang w:eastAsia="ru-RU"/>
        </w:rPr>
        <w:br/>
        <w:t>к ведомственной целевой программе</w:t>
      </w:r>
      <w:r w:rsidRPr="00FA7892">
        <w:rPr>
          <w:rFonts w:ascii="Arial" w:eastAsia="Times New Roman" w:hAnsi="Arial" w:cs="Arial"/>
          <w:color w:val="222222"/>
          <w:sz w:val="24"/>
          <w:szCs w:val="24"/>
          <w:lang w:eastAsia="ru-RU"/>
        </w:rPr>
        <w:br/>
        <w:t>"Российская электронная школа",</w:t>
      </w:r>
      <w:r w:rsidRPr="00FA7892">
        <w:rPr>
          <w:rFonts w:ascii="Arial" w:eastAsia="Times New Roman" w:hAnsi="Arial" w:cs="Arial"/>
          <w:color w:val="222222"/>
          <w:sz w:val="24"/>
          <w:szCs w:val="24"/>
          <w:lang w:eastAsia="ru-RU"/>
        </w:rPr>
        <w:br/>
        <w:t>утвержденной приказом Министерства</w:t>
      </w:r>
      <w:r w:rsidRPr="00FA7892">
        <w:rPr>
          <w:rFonts w:ascii="Arial" w:eastAsia="Times New Roman" w:hAnsi="Arial" w:cs="Arial"/>
          <w:color w:val="222222"/>
          <w:sz w:val="24"/>
          <w:szCs w:val="24"/>
          <w:lang w:eastAsia="ru-RU"/>
        </w:rPr>
        <w:br/>
        <w:t>образования и науки Российской Федерации</w:t>
      </w:r>
      <w:r w:rsidRPr="00FA7892">
        <w:rPr>
          <w:rFonts w:ascii="Arial" w:eastAsia="Times New Roman" w:hAnsi="Arial" w:cs="Arial"/>
          <w:color w:val="222222"/>
          <w:sz w:val="24"/>
          <w:szCs w:val="24"/>
          <w:lang w:eastAsia="ru-RU"/>
        </w:rPr>
        <w:br/>
        <w:t>от 9 июня 2016 г. N 698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СТРУКТУРА</w:t>
      </w:r>
      <w:r w:rsidRPr="00FA7892">
        <w:rPr>
          <w:rFonts w:ascii="Arial" w:eastAsia="Times New Roman" w:hAnsi="Arial" w:cs="Arial"/>
          <w:b/>
          <w:bCs/>
          <w:color w:val="222222"/>
          <w:sz w:val="24"/>
          <w:szCs w:val="24"/>
          <w:lang w:eastAsia="ru-RU"/>
        </w:rPr>
        <w:br/>
        <w:t>ЦЕЛЕЙ, ЗАДАЧ И МЕРОПРИЯТИЙ ВЕДОМСТВЕННОЙ ЦЕЛЕВОЙ ПРОГРАММЫ</w:t>
      </w:r>
      <w:r w:rsidRPr="00FA7892">
        <w:rPr>
          <w:rFonts w:ascii="Arial" w:eastAsia="Times New Roman" w:hAnsi="Arial" w:cs="Arial"/>
          <w:b/>
          <w:bCs/>
          <w:color w:val="222222"/>
          <w:sz w:val="24"/>
          <w:szCs w:val="24"/>
          <w:lang w:eastAsia="ru-RU"/>
        </w:rPr>
        <w:br/>
        <w:t>"РОССИЙСКАЯ ЭЛЕКТРОННАЯ ШКОЛА" НА 2016 - 2018 ГОДЫ</w:t>
      </w:r>
    </w:p>
    <w:tbl>
      <w:tblPr>
        <w:tblW w:w="0" w:type="auto"/>
        <w:shd w:val="clear" w:color="auto" w:fill="FFFFFF"/>
        <w:tblCellMar>
          <w:left w:w="0" w:type="dxa"/>
          <w:right w:w="0" w:type="dxa"/>
        </w:tblCellMar>
        <w:tblLook w:val="04A0" w:firstRow="1" w:lastRow="0" w:firstColumn="1" w:lastColumn="0" w:noHBand="0" w:noVBand="1"/>
      </w:tblPr>
      <w:tblGrid>
        <w:gridCol w:w="3243"/>
        <w:gridCol w:w="3286"/>
        <w:gridCol w:w="2826"/>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Цель</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Задача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Мероприятие</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завершенного курса интерактивных видео-уроков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внедрения и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 в различных социокультурных обстоятельствах</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Расширение равного и бесплатного доступа к основным общеобразовательным программам - образовательным программам начального общего, основного общего и среднего общего образования с применением современных педагогических технологий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инфраструктуры открытой информационно-образовательной среды "Российская электронная школа"</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индивидуальными возможностями (одаренные дети, дети-инвалиды, обучающиеся с ограниченными возможностями здоровья, обучающиеся на дому и в медицинских организациях, </w:t>
            </w:r>
            <w:r w:rsidRPr="00FA7892">
              <w:rPr>
                <w:rFonts w:ascii="Arial" w:eastAsia="Times New Roman" w:hAnsi="Arial" w:cs="Arial"/>
                <w:color w:val="222222"/>
                <w:sz w:val="24"/>
                <w:szCs w:val="24"/>
                <w:lang w:eastAsia="ru-RU"/>
              </w:rPr>
              <w:lastRenderedPageBreak/>
              <w:t>обучающиеся в форме семейного образования и (или) самообразования; обучающиеся в специальных учебно-воспитательных учреждениях открытого и закрытого типа и обучающиеся, проживающие за пределами Российской Федерации, в том числе соотечественники за рубежом)</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 xml:space="preserve">Развитие и функционирование открытой информационно-образовательной среды, средств обучения и воспитания, необходимых для организации образовательной </w:t>
            </w:r>
            <w:r w:rsidRPr="00FA7892">
              <w:rPr>
                <w:rFonts w:ascii="Arial" w:eastAsia="Times New Roman" w:hAnsi="Arial" w:cs="Arial"/>
                <w:color w:val="222222"/>
                <w:sz w:val="24"/>
                <w:szCs w:val="24"/>
                <w:lang w:eastAsia="ru-RU"/>
              </w:rPr>
              <w:lastRenderedPageBreak/>
              <w:t>деятельности, 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Обеспечение устойчивого функционирования открытой информационно-образовательной среды "Российская электронная школа"</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мониторинга достижения целевых индикаторов и показателей Программы</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распространения лучших практик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Конкурсный отбор авторских образовательных программ лучших учителей, педагогических коллективов, имеющих успешный опыт использования современных педагогических технологий в процессе обучения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Нормативное сопровождение создания и развития открытой информационно-образовательной среды "Российская электронная школа"</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учебно-методического и информационного сопровождения реализации основных образовательных программ начального общего, основного общего, среднего общего образования, в том числе для лиц, осваивающих основные образовательные программы начального общего, основного общего, среднего общего образования в форме самообразования и (или) семейного образования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Методическое и консультационное сопровождение открытой информационно-образовательной среды "Российская электронная школа"</w:t>
            </w:r>
          </w:p>
        </w:tc>
      </w:tr>
    </w:tbl>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Приложение N 2</w:t>
      </w:r>
      <w:r w:rsidRPr="00FA7892">
        <w:rPr>
          <w:rFonts w:ascii="Arial" w:eastAsia="Times New Roman" w:hAnsi="Arial" w:cs="Arial"/>
          <w:color w:val="222222"/>
          <w:sz w:val="24"/>
          <w:szCs w:val="24"/>
          <w:lang w:eastAsia="ru-RU"/>
        </w:rPr>
        <w:br/>
        <w:t>к ведомственной целевой программе</w:t>
      </w:r>
      <w:r w:rsidRPr="00FA7892">
        <w:rPr>
          <w:rFonts w:ascii="Arial" w:eastAsia="Times New Roman" w:hAnsi="Arial" w:cs="Arial"/>
          <w:color w:val="222222"/>
          <w:sz w:val="24"/>
          <w:szCs w:val="24"/>
          <w:lang w:eastAsia="ru-RU"/>
        </w:rPr>
        <w:br/>
      </w:r>
      <w:r w:rsidRPr="00FA7892">
        <w:rPr>
          <w:rFonts w:ascii="Arial" w:eastAsia="Times New Roman" w:hAnsi="Arial" w:cs="Arial"/>
          <w:color w:val="222222"/>
          <w:sz w:val="24"/>
          <w:szCs w:val="24"/>
          <w:lang w:eastAsia="ru-RU"/>
        </w:rPr>
        <w:lastRenderedPageBreak/>
        <w:t>"Российская электронная школа",</w:t>
      </w:r>
      <w:r w:rsidRPr="00FA7892">
        <w:rPr>
          <w:rFonts w:ascii="Arial" w:eastAsia="Times New Roman" w:hAnsi="Arial" w:cs="Arial"/>
          <w:color w:val="222222"/>
          <w:sz w:val="24"/>
          <w:szCs w:val="24"/>
          <w:lang w:eastAsia="ru-RU"/>
        </w:rPr>
        <w:br/>
        <w:t>утвержденной приказом Министерства</w:t>
      </w:r>
      <w:r w:rsidRPr="00FA7892">
        <w:rPr>
          <w:rFonts w:ascii="Arial" w:eastAsia="Times New Roman" w:hAnsi="Arial" w:cs="Arial"/>
          <w:color w:val="222222"/>
          <w:sz w:val="24"/>
          <w:szCs w:val="24"/>
          <w:lang w:eastAsia="ru-RU"/>
        </w:rPr>
        <w:br/>
        <w:t>образования и науки Российской Федерации</w:t>
      </w:r>
      <w:r w:rsidRPr="00FA7892">
        <w:rPr>
          <w:rFonts w:ascii="Arial" w:eastAsia="Times New Roman" w:hAnsi="Arial" w:cs="Arial"/>
          <w:color w:val="222222"/>
          <w:sz w:val="24"/>
          <w:szCs w:val="24"/>
          <w:lang w:eastAsia="ru-RU"/>
        </w:rPr>
        <w:br/>
        <w:t>от 9 июня 2016 г. N 698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ЦЕЛЕВЫЕ ИНДИКАТОРЫ И ПОКАЗАТЕЛИ ВЫПОЛНЕНИЯ ЗАДАЧ</w:t>
      </w:r>
      <w:r w:rsidRPr="00FA7892">
        <w:rPr>
          <w:rFonts w:ascii="Arial" w:eastAsia="Times New Roman" w:hAnsi="Arial" w:cs="Arial"/>
          <w:b/>
          <w:bCs/>
          <w:color w:val="222222"/>
          <w:sz w:val="24"/>
          <w:szCs w:val="24"/>
          <w:lang w:eastAsia="ru-RU"/>
        </w:rPr>
        <w:br/>
        <w:t>ВЕДОМСТВЕННОЙ ЦЕЛЕВОЙ ПРОГРАММЫ "РОССИЙСКАЯ ЭЛЕКТРОННАЯ</w:t>
      </w:r>
      <w:r w:rsidRPr="00FA7892">
        <w:rPr>
          <w:rFonts w:ascii="Arial" w:eastAsia="Times New Roman" w:hAnsi="Arial" w:cs="Arial"/>
          <w:b/>
          <w:bCs/>
          <w:color w:val="222222"/>
          <w:sz w:val="24"/>
          <w:szCs w:val="24"/>
          <w:lang w:eastAsia="ru-RU"/>
        </w:rPr>
        <w:br/>
        <w:t>ШКОЛА" НА 2016 - 2018 ГОДЫ</w:t>
      </w:r>
    </w:p>
    <w:tbl>
      <w:tblPr>
        <w:tblW w:w="0" w:type="auto"/>
        <w:shd w:val="clear" w:color="auto" w:fill="FFFFFF"/>
        <w:tblCellMar>
          <w:left w:w="0" w:type="dxa"/>
          <w:right w:w="0" w:type="dxa"/>
        </w:tblCellMar>
        <w:tblLook w:val="04A0" w:firstRow="1" w:lastRow="0" w:firstColumn="1" w:lastColumn="0" w:noHBand="0" w:noVBand="1"/>
      </w:tblPr>
      <w:tblGrid>
        <w:gridCol w:w="3871"/>
        <w:gridCol w:w="3828"/>
        <w:gridCol w:w="552"/>
        <w:gridCol w:w="552"/>
        <w:gridCol w:w="552"/>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Задача</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Целевой индикатор</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2017 год</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2018 год</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условий для внедрения и реализации основных образовательных программ начального общего, основного общего, среднего общего образования с применением современных педагогических технологий в различных социокультурных обстоятельствах</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Количество дидактических и методических ресурсов открытого пользования в составе полного завершенного курса интерактивных видео-уроков по всей совокупности общеобразовательных учебных предметов, единиц</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3120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4200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4680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Расширение равного и бесплатного доступа к основным общеобразовательным программам - образовательным программам начального общего, основного общего и среднего общего образования с применением современных педагогических технологий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программы "Российская электронная школа" на 2016 - 2018 годы, в общем количестве обучающихся в форме семейного образования и (или) самообразования,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Развитие и функционирование открытой информационно-образовательной среды, средств обучения и воспитания, необходимых для организации образовательной деятельности, обеспечения освоения основных образовательных программ начального общего, основного общего, среднего общего образования в полном объеме независимо от места нахождения и социокультурных условий обучающихся, в том числе с применением современных педагогических технологий</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Доля общеобразовательных организаций, использующих элементы открытой информационно-образовательной среды "Российская электронная школа", в общем количестве общеобразовательных организаций,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r>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Создание условий для распространения лучших практик реализации основных </w:t>
            </w:r>
            <w:r w:rsidRPr="00FA7892">
              <w:rPr>
                <w:rFonts w:ascii="Arial" w:eastAsia="Times New Roman" w:hAnsi="Arial" w:cs="Arial"/>
                <w:color w:val="222222"/>
                <w:sz w:val="24"/>
                <w:szCs w:val="24"/>
                <w:lang w:eastAsia="ru-RU"/>
              </w:rPr>
              <w:lastRenderedPageBreak/>
              <w:t>образовательных программ начального общего, основного общего, среднего общего образования с применением современных педагогических технологий.</w:t>
            </w:r>
          </w:p>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учебно-методического и информационного сопровождения реализации основных образовательных программ начального общего, основного общего, среднего общего образования, в том числе для лиц, осваивающих основные образовательные программы начального общего, основного общего, среднего общего образования в форме самообразования и (или) семейного образования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Доля педагогических работников, использующих элементы открытой информационно-</w:t>
            </w:r>
            <w:r w:rsidRPr="00FA7892">
              <w:rPr>
                <w:rFonts w:ascii="Arial" w:eastAsia="Times New Roman" w:hAnsi="Arial" w:cs="Arial"/>
                <w:color w:val="222222"/>
                <w:sz w:val="24"/>
                <w:szCs w:val="24"/>
                <w:lang w:eastAsia="ru-RU"/>
              </w:rPr>
              <w:lastRenderedPageBreak/>
              <w:t>образовательной среды "Российская электронная школа", в общем количестве педагогических работников, проценты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10</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15</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18</w:t>
            </w:r>
          </w:p>
        </w:tc>
      </w:tr>
    </w:tbl>
    <w:p w:rsidR="00FA7892" w:rsidRPr="00FA7892" w:rsidRDefault="00FA7892" w:rsidP="00FA7892">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Приложение N 3</w:t>
      </w:r>
      <w:r w:rsidRPr="00FA7892">
        <w:rPr>
          <w:rFonts w:ascii="Arial" w:eastAsia="Times New Roman" w:hAnsi="Arial" w:cs="Arial"/>
          <w:color w:val="222222"/>
          <w:sz w:val="24"/>
          <w:szCs w:val="24"/>
          <w:lang w:eastAsia="ru-RU"/>
        </w:rPr>
        <w:br/>
        <w:t>к ведомственной целевой программе</w:t>
      </w:r>
      <w:r w:rsidRPr="00FA7892">
        <w:rPr>
          <w:rFonts w:ascii="Arial" w:eastAsia="Times New Roman" w:hAnsi="Arial" w:cs="Arial"/>
          <w:color w:val="222222"/>
          <w:sz w:val="24"/>
          <w:szCs w:val="24"/>
          <w:lang w:eastAsia="ru-RU"/>
        </w:rPr>
        <w:br/>
        <w:t>"Российская электронная школа",</w:t>
      </w:r>
      <w:r w:rsidRPr="00FA7892">
        <w:rPr>
          <w:rFonts w:ascii="Arial" w:eastAsia="Times New Roman" w:hAnsi="Arial" w:cs="Arial"/>
          <w:color w:val="222222"/>
          <w:sz w:val="24"/>
          <w:szCs w:val="24"/>
          <w:lang w:eastAsia="ru-RU"/>
        </w:rPr>
        <w:br/>
        <w:t>утвержденной приказом Министерства</w:t>
      </w:r>
      <w:r w:rsidRPr="00FA7892">
        <w:rPr>
          <w:rFonts w:ascii="Arial" w:eastAsia="Times New Roman" w:hAnsi="Arial" w:cs="Arial"/>
          <w:color w:val="222222"/>
          <w:sz w:val="24"/>
          <w:szCs w:val="24"/>
          <w:lang w:eastAsia="ru-RU"/>
        </w:rPr>
        <w:br/>
        <w:t>образования и науки Российской Федерации</w:t>
      </w:r>
      <w:r w:rsidRPr="00FA7892">
        <w:rPr>
          <w:rFonts w:ascii="Arial" w:eastAsia="Times New Roman" w:hAnsi="Arial" w:cs="Arial"/>
          <w:color w:val="222222"/>
          <w:sz w:val="24"/>
          <w:szCs w:val="24"/>
          <w:lang w:eastAsia="ru-RU"/>
        </w:rPr>
        <w:br/>
        <w:t>от 9 июня 2016 г. N 698</w:t>
      </w:r>
    </w:p>
    <w:p w:rsidR="00FA7892" w:rsidRPr="00FA7892" w:rsidRDefault="00FA7892" w:rsidP="00FA789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r w:rsidRPr="00FA7892">
        <w:rPr>
          <w:rFonts w:ascii="Arial" w:eastAsia="Times New Roman" w:hAnsi="Arial" w:cs="Arial"/>
          <w:b/>
          <w:bCs/>
          <w:color w:val="222222"/>
          <w:sz w:val="24"/>
          <w:szCs w:val="24"/>
          <w:lang w:eastAsia="ru-RU"/>
        </w:rPr>
        <w:t>РАСПРЕДЕЛЕНИЕ ОТВЕТСТВЕННОСТИ СТРУКТУРНЫХ</w:t>
      </w:r>
      <w:r w:rsidRPr="00FA7892">
        <w:rPr>
          <w:rFonts w:ascii="Arial" w:eastAsia="Times New Roman" w:hAnsi="Arial" w:cs="Arial"/>
          <w:b/>
          <w:bCs/>
          <w:color w:val="222222"/>
          <w:sz w:val="24"/>
          <w:szCs w:val="24"/>
          <w:lang w:eastAsia="ru-RU"/>
        </w:rPr>
        <w:br/>
        <w:t>ПОДРАЗДЕЛЕНИЙ МИНИСТЕРСТВА ОБРАЗОВАНИЯ И НАУКИ</w:t>
      </w:r>
      <w:r w:rsidRPr="00FA7892">
        <w:rPr>
          <w:rFonts w:ascii="Arial" w:eastAsia="Times New Roman" w:hAnsi="Arial" w:cs="Arial"/>
          <w:b/>
          <w:bCs/>
          <w:color w:val="222222"/>
          <w:sz w:val="24"/>
          <w:szCs w:val="24"/>
          <w:lang w:eastAsia="ru-RU"/>
        </w:rPr>
        <w:br/>
        <w:t>РОССИЙСКОЙ ФЕДЕРАЦИИ ЗА МЕРОПРИЯТИЯ ВЕДОМСТВЕННОЙ ЦЕЛЕВОЙ</w:t>
      </w:r>
      <w:r w:rsidRPr="00FA7892">
        <w:rPr>
          <w:rFonts w:ascii="Arial" w:eastAsia="Times New Roman" w:hAnsi="Arial" w:cs="Arial"/>
          <w:b/>
          <w:bCs/>
          <w:color w:val="222222"/>
          <w:sz w:val="24"/>
          <w:szCs w:val="24"/>
          <w:lang w:eastAsia="ru-RU"/>
        </w:rPr>
        <w:br/>
        <w:t>ПРОГРАММЫ "РОССИЙСКАЯ ЭЛЕКТРОННАЯ ШКОЛА" НА 2016 - 2018 ГОДЫ</w:t>
      </w:r>
    </w:p>
    <w:tbl>
      <w:tblPr>
        <w:tblW w:w="0" w:type="auto"/>
        <w:shd w:val="clear" w:color="auto" w:fill="FFFFFF"/>
        <w:tblCellMar>
          <w:left w:w="0" w:type="dxa"/>
          <w:right w:w="0" w:type="dxa"/>
        </w:tblCellMar>
        <w:tblLook w:val="04A0" w:firstRow="1" w:lastRow="0" w:firstColumn="1" w:lastColumn="0" w:noHBand="0" w:noVBand="1"/>
      </w:tblPr>
      <w:tblGrid>
        <w:gridCol w:w="344"/>
        <w:gridCol w:w="4277"/>
        <w:gridCol w:w="1365"/>
        <w:gridCol w:w="3369"/>
      </w:tblGrid>
      <w:tr w:rsidR="00FA7892" w:rsidRPr="00FA7892" w:rsidTr="00FA7892">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Мероприятие</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Срок исполнения</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Ответственное структурное подразделение</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1</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Создание инфраструктуры открытой информационно-образовательной среды "Российская электронная школа"</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Федеральное государственное автономное учреждение "Государственный научно-исследовательский институт 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Конкурсный отбор авторских образовательных программ лучших учителей, педагогических коллективов, имеющих успешный опыт использования современных педагогических технологий в процессе обучения</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Федеральное государственное автономное учреждение "Государственный научно-исследовательский институт </w:t>
            </w:r>
            <w:r w:rsidRPr="00FA7892">
              <w:rPr>
                <w:rFonts w:ascii="Arial" w:eastAsia="Times New Roman" w:hAnsi="Arial" w:cs="Arial"/>
                <w:color w:val="222222"/>
                <w:sz w:val="24"/>
                <w:szCs w:val="24"/>
                <w:lang w:eastAsia="ru-RU"/>
              </w:rPr>
              <w:lastRenderedPageBreak/>
              <w:t>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lastRenderedPageBreak/>
              <w:t>3</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Разработка дидактических и методических ресурсов нового поколения (учебно-методических комплексов для обучения с использованием современных педагогических технологий по основным образовательным программам начального общего, основного общего и среднего общего образования) по всему школьному курсу</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Федеральное государственное автономное учреждение "Государственный научно-исследовательский институт 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4</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Нормативное сопровождение создания и развития открытой информационно-образовательной среды "Российская электронная школа"</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2016 - 2017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Федеральное государственное автономное учреждение "Государственный научно-исследовательский институт 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5</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Методическое и консультационное сопровождение открытой информационно-образовательной среды "Российская электронная школа"</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Федеральное государственное автономное учреждение "Государственный научно-исследовательский институт 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6</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Обеспечение устойчивого функционирования открытой информационно-образовательной среды "Российская электронная школа"</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Федеральное государственное автономное учреждение "Государственный научно-исследовательский институт информационных технологий и телекоммуникаций"</w:t>
            </w:r>
          </w:p>
        </w:tc>
      </w:tr>
      <w:tr w:rsidR="00FA7892" w:rsidRPr="00FA7892" w:rsidTr="00FA7892">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7</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Проведение мониторинга достижения целевых индикаторов и показателей Программы</w:t>
            </w:r>
          </w:p>
        </w:tc>
        <w:tc>
          <w:tcPr>
            <w:tcW w:w="0" w:type="auto"/>
            <w:vMerge w:val="restart"/>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2016 - 2018 годы</w:t>
            </w: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Департамент государственной политики в сфере общего образования</w:t>
            </w:r>
          </w:p>
        </w:tc>
      </w:tr>
      <w:tr w:rsidR="00FA7892" w:rsidRPr="00FA7892" w:rsidTr="00FA7892">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rsidR="00FA7892" w:rsidRPr="00FA7892" w:rsidRDefault="00FA7892" w:rsidP="00FA7892">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rsidR="00FA7892" w:rsidRPr="00FA7892" w:rsidRDefault="00FA7892" w:rsidP="00FA7892">
            <w:pPr>
              <w:spacing w:after="0" w:line="240" w:lineRule="auto"/>
              <w:textAlignment w:val="baseline"/>
              <w:rPr>
                <w:rFonts w:ascii="Arial" w:eastAsia="Times New Roman" w:hAnsi="Arial" w:cs="Arial"/>
                <w:color w:val="222222"/>
                <w:sz w:val="24"/>
                <w:szCs w:val="24"/>
                <w:lang w:eastAsia="ru-RU"/>
              </w:rPr>
            </w:pPr>
            <w:r w:rsidRPr="00FA7892">
              <w:rPr>
                <w:rFonts w:ascii="Arial" w:eastAsia="Times New Roman" w:hAnsi="Arial" w:cs="Arial"/>
                <w:color w:val="222222"/>
                <w:sz w:val="24"/>
                <w:szCs w:val="24"/>
                <w:lang w:eastAsia="ru-RU"/>
              </w:rPr>
              <w:t xml:space="preserve">Федеральное государственное автономное учреждение "Государственный научно-исследовательский институт </w:t>
            </w:r>
            <w:r w:rsidRPr="00FA7892">
              <w:rPr>
                <w:rFonts w:ascii="Arial" w:eastAsia="Times New Roman" w:hAnsi="Arial" w:cs="Arial"/>
                <w:color w:val="222222"/>
                <w:sz w:val="24"/>
                <w:szCs w:val="24"/>
                <w:lang w:eastAsia="ru-RU"/>
              </w:rPr>
              <w:lastRenderedPageBreak/>
              <w:t>информационных технологий и телекоммуникаций"</w:t>
            </w:r>
          </w:p>
        </w:tc>
      </w:tr>
    </w:tbl>
    <w:p w:rsidR="00517F15" w:rsidRDefault="00517F15">
      <w:bookmarkStart w:id="0" w:name="_GoBack"/>
      <w:bookmarkEnd w:id="0"/>
    </w:p>
    <w:sectPr w:rsidR="0051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92"/>
    <w:rsid w:val="00517F15"/>
    <w:rsid w:val="00E02AB7"/>
    <w:rsid w:val="00FA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6EFA-0044-4225-8F09-6ABAD6D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7892"/>
  </w:style>
  <w:style w:type="paragraph" w:customStyle="1" w:styleId="msonormal0">
    <w:name w:val="msonormal"/>
    <w:basedOn w:val="a"/>
    <w:rsid w:val="00FA7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FA7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7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7892"/>
    <w:rPr>
      <w:color w:val="0000FF"/>
      <w:u w:val="single"/>
    </w:rPr>
  </w:style>
  <w:style w:type="character" w:styleId="a5">
    <w:name w:val="FollowedHyperlink"/>
    <w:basedOn w:val="a0"/>
    <w:uiPriority w:val="99"/>
    <w:semiHidden/>
    <w:unhideWhenUsed/>
    <w:rsid w:val="00FA7892"/>
    <w:rPr>
      <w:color w:val="800080"/>
      <w:u w:val="single"/>
    </w:rPr>
  </w:style>
  <w:style w:type="paragraph" w:customStyle="1" w:styleId="pr">
    <w:name w:val="pr"/>
    <w:basedOn w:val="a"/>
    <w:rsid w:val="00FA7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7005">
      <w:bodyDiv w:val="1"/>
      <w:marLeft w:val="0"/>
      <w:marRight w:val="0"/>
      <w:marTop w:val="0"/>
      <w:marBottom w:val="0"/>
      <w:divBdr>
        <w:top w:val="none" w:sz="0" w:space="0" w:color="auto"/>
        <w:left w:val="none" w:sz="0" w:space="0" w:color="auto"/>
        <w:bottom w:val="none" w:sz="0" w:space="0" w:color="auto"/>
        <w:right w:val="none" w:sz="0" w:space="0" w:color="auto"/>
      </w:divBdr>
      <w:divsChild>
        <w:div w:id="582421387">
          <w:marLeft w:val="0"/>
          <w:marRight w:val="0"/>
          <w:marTop w:val="0"/>
          <w:marBottom w:val="0"/>
          <w:divBdr>
            <w:top w:val="none" w:sz="0" w:space="0" w:color="auto"/>
            <w:left w:val="none" w:sz="0" w:space="0" w:color="auto"/>
            <w:bottom w:val="none" w:sz="0" w:space="0" w:color="auto"/>
            <w:right w:val="none" w:sz="0" w:space="0" w:color="auto"/>
          </w:divBdr>
        </w:div>
        <w:div w:id="1602177799">
          <w:marLeft w:val="0"/>
          <w:marRight w:val="0"/>
          <w:marTop w:val="0"/>
          <w:marBottom w:val="0"/>
          <w:divBdr>
            <w:top w:val="none" w:sz="0" w:space="0" w:color="auto"/>
            <w:left w:val="none" w:sz="0" w:space="0" w:color="auto"/>
            <w:bottom w:val="none" w:sz="0" w:space="0" w:color="auto"/>
            <w:right w:val="none" w:sz="0" w:space="0" w:color="auto"/>
          </w:divBdr>
        </w:div>
        <w:div w:id="1457599882">
          <w:marLeft w:val="0"/>
          <w:marRight w:val="0"/>
          <w:marTop w:val="0"/>
          <w:marBottom w:val="0"/>
          <w:divBdr>
            <w:top w:val="none" w:sz="0" w:space="0" w:color="auto"/>
            <w:left w:val="none" w:sz="0" w:space="0" w:color="auto"/>
            <w:bottom w:val="none" w:sz="0" w:space="0" w:color="auto"/>
            <w:right w:val="none" w:sz="0" w:space="0" w:color="auto"/>
          </w:divBdr>
        </w:div>
        <w:div w:id="18774796">
          <w:marLeft w:val="0"/>
          <w:marRight w:val="0"/>
          <w:marTop w:val="0"/>
          <w:marBottom w:val="0"/>
          <w:divBdr>
            <w:top w:val="none" w:sz="0" w:space="0" w:color="auto"/>
            <w:left w:val="none" w:sz="0" w:space="0" w:color="auto"/>
            <w:bottom w:val="none" w:sz="0" w:space="0" w:color="auto"/>
            <w:right w:val="none" w:sz="0" w:space="0" w:color="auto"/>
          </w:divBdr>
        </w:div>
        <w:div w:id="593898683">
          <w:marLeft w:val="0"/>
          <w:marRight w:val="0"/>
          <w:marTop w:val="0"/>
          <w:marBottom w:val="0"/>
          <w:divBdr>
            <w:top w:val="none" w:sz="0" w:space="0" w:color="auto"/>
            <w:left w:val="none" w:sz="0" w:space="0" w:color="auto"/>
            <w:bottom w:val="none" w:sz="0" w:space="0" w:color="auto"/>
            <w:right w:val="none" w:sz="0" w:space="0" w:color="auto"/>
          </w:divBdr>
        </w:div>
        <w:div w:id="200284285">
          <w:marLeft w:val="0"/>
          <w:marRight w:val="0"/>
          <w:marTop w:val="0"/>
          <w:marBottom w:val="0"/>
          <w:divBdr>
            <w:top w:val="none" w:sz="0" w:space="0" w:color="auto"/>
            <w:left w:val="none" w:sz="0" w:space="0" w:color="auto"/>
            <w:bottom w:val="none" w:sz="0" w:space="0" w:color="auto"/>
            <w:right w:val="none" w:sz="0" w:space="0" w:color="auto"/>
          </w:divBdr>
        </w:div>
        <w:div w:id="20782237">
          <w:marLeft w:val="0"/>
          <w:marRight w:val="0"/>
          <w:marTop w:val="0"/>
          <w:marBottom w:val="0"/>
          <w:divBdr>
            <w:top w:val="none" w:sz="0" w:space="0" w:color="auto"/>
            <w:left w:val="none" w:sz="0" w:space="0" w:color="auto"/>
            <w:bottom w:val="none" w:sz="0" w:space="0" w:color="auto"/>
            <w:right w:val="none" w:sz="0" w:space="0" w:color="auto"/>
          </w:divBdr>
        </w:div>
        <w:div w:id="1286810756">
          <w:marLeft w:val="0"/>
          <w:marRight w:val="0"/>
          <w:marTop w:val="0"/>
          <w:marBottom w:val="0"/>
          <w:divBdr>
            <w:top w:val="none" w:sz="0" w:space="0" w:color="auto"/>
            <w:left w:val="none" w:sz="0" w:space="0" w:color="auto"/>
            <w:bottom w:val="none" w:sz="0" w:space="0" w:color="auto"/>
            <w:right w:val="none" w:sz="0" w:space="0" w:color="auto"/>
          </w:divBdr>
        </w:div>
        <w:div w:id="1247498056">
          <w:marLeft w:val="0"/>
          <w:marRight w:val="0"/>
          <w:marTop w:val="0"/>
          <w:marBottom w:val="0"/>
          <w:divBdr>
            <w:top w:val="none" w:sz="0" w:space="0" w:color="auto"/>
            <w:left w:val="none" w:sz="0" w:space="0" w:color="auto"/>
            <w:bottom w:val="none" w:sz="0" w:space="0" w:color="auto"/>
            <w:right w:val="none" w:sz="0" w:space="0" w:color="auto"/>
          </w:divBdr>
        </w:div>
        <w:div w:id="391196145">
          <w:marLeft w:val="0"/>
          <w:marRight w:val="0"/>
          <w:marTop w:val="0"/>
          <w:marBottom w:val="0"/>
          <w:divBdr>
            <w:top w:val="none" w:sz="0" w:space="0" w:color="auto"/>
            <w:left w:val="none" w:sz="0" w:space="0" w:color="auto"/>
            <w:bottom w:val="none" w:sz="0" w:space="0" w:color="auto"/>
            <w:right w:val="none" w:sz="0" w:space="0" w:color="auto"/>
          </w:divBdr>
        </w:div>
        <w:div w:id="194999111">
          <w:marLeft w:val="0"/>
          <w:marRight w:val="0"/>
          <w:marTop w:val="0"/>
          <w:marBottom w:val="0"/>
          <w:divBdr>
            <w:top w:val="none" w:sz="0" w:space="0" w:color="auto"/>
            <w:left w:val="none" w:sz="0" w:space="0" w:color="auto"/>
            <w:bottom w:val="none" w:sz="0" w:space="0" w:color="auto"/>
            <w:right w:val="none" w:sz="0" w:space="0" w:color="auto"/>
          </w:divBdr>
        </w:div>
        <w:div w:id="252982483">
          <w:marLeft w:val="0"/>
          <w:marRight w:val="0"/>
          <w:marTop w:val="0"/>
          <w:marBottom w:val="0"/>
          <w:divBdr>
            <w:top w:val="none" w:sz="0" w:space="0" w:color="auto"/>
            <w:left w:val="none" w:sz="0" w:space="0" w:color="auto"/>
            <w:bottom w:val="none" w:sz="0" w:space="0" w:color="auto"/>
            <w:right w:val="none" w:sz="0" w:space="0" w:color="auto"/>
          </w:divBdr>
        </w:div>
        <w:div w:id="310446403">
          <w:marLeft w:val="0"/>
          <w:marRight w:val="0"/>
          <w:marTop w:val="0"/>
          <w:marBottom w:val="0"/>
          <w:divBdr>
            <w:top w:val="none" w:sz="0" w:space="0" w:color="auto"/>
            <w:left w:val="none" w:sz="0" w:space="0" w:color="auto"/>
            <w:bottom w:val="none" w:sz="0" w:space="0" w:color="auto"/>
            <w:right w:val="none" w:sz="0" w:space="0" w:color="auto"/>
          </w:divBdr>
        </w:div>
        <w:div w:id="1769421426">
          <w:marLeft w:val="0"/>
          <w:marRight w:val="0"/>
          <w:marTop w:val="0"/>
          <w:marBottom w:val="0"/>
          <w:divBdr>
            <w:top w:val="none" w:sz="0" w:space="0" w:color="auto"/>
            <w:left w:val="none" w:sz="0" w:space="0" w:color="auto"/>
            <w:bottom w:val="none" w:sz="0" w:space="0" w:color="auto"/>
            <w:right w:val="none" w:sz="0" w:space="0" w:color="auto"/>
          </w:divBdr>
        </w:div>
        <w:div w:id="1357465915">
          <w:marLeft w:val="0"/>
          <w:marRight w:val="0"/>
          <w:marTop w:val="0"/>
          <w:marBottom w:val="0"/>
          <w:divBdr>
            <w:top w:val="none" w:sz="0" w:space="0" w:color="auto"/>
            <w:left w:val="none" w:sz="0" w:space="0" w:color="auto"/>
            <w:bottom w:val="none" w:sz="0" w:space="0" w:color="auto"/>
            <w:right w:val="none" w:sz="0" w:space="0" w:color="auto"/>
          </w:divBdr>
        </w:div>
        <w:div w:id="1804154210">
          <w:marLeft w:val="0"/>
          <w:marRight w:val="0"/>
          <w:marTop w:val="0"/>
          <w:marBottom w:val="0"/>
          <w:divBdr>
            <w:top w:val="none" w:sz="0" w:space="0" w:color="auto"/>
            <w:left w:val="none" w:sz="0" w:space="0" w:color="auto"/>
            <w:bottom w:val="none" w:sz="0" w:space="0" w:color="auto"/>
            <w:right w:val="none" w:sz="0" w:space="0" w:color="auto"/>
          </w:divBdr>
        </w:div>
        <w:div w:id="187568588">
          <w:marLeft w:val="0"/>
          <w:marRight w:val="0"/>
          <w:marTop w:val="0"/>
          <w:marBottom w:val="0"/>
          <w:divBdr>
            <w:top w:val="none" w:sz="0" w:space="0" w:color="auto"/>
            <w:left w:val="none" w:sz="0" w:space="0" w:color="auto"/>
            <w:bottom w:val="none" w:sz="0" w:space="0" w:color="auto"/>
            <w:right w:val="none" w:sz="0" w:space="0" w:color="auto"/>
          </w:divBdr>
        </w:div>
        <w:div w:id="1578199913">
          <w:marLeft w:val="0"/>
          <w:marRight w:val="0"/>
          <w:marTop w:val="0"/>
          <w:marBottom w:val="0"/>
          <w:divBdr>
            <w:top w:val="none" w:sz="0" w:space="0" w:color="auto"/>
            <w:left w:val="none" w:sz="0" w:space="0" w:color="auto"/>
            <w:bottom w:val="none" w:sz="0" w:space="0" w:color="auto"/>
            <w:right w:val="none" w:sz="0" w:space="0" w:color="auto"/>
          </w:divBdr>
        </w:div>
        <w:div w:id="1237127946">
          <w:marLeft w:val="0"/>
          <w:marRight w:val="0"/>
          <w:marTop w:val="0"/>
          <w:marBottom w:val="0"/>
          <w:divBdr>
            <w:top w:val="none" w:sz="0" w:space="0" w:color="auto"/>
            <w:left w:val="none" w:sz="0" w:space="0" w:color="auto"/>
            <w:bottom w:val="none" w:sz="0" w:space="0" w:color="auto"/>
            <w:right w:val="none" w:sz="0" w:space="0" w:color="auto"/>
          </w:divBdr>
        </w:div>
        <w:div w:id="30887331">
          <w:marLeft w:val="0"/>
          <w:marRight w:val="0"/>
          <w:marTop w:val="0"/>
          <w:marBottom w:val="0"/>
          <w:divBdr>
            <w:top w:val="none" w:sz="0" w:space="0" w:color="auto"/>
            <w:left w:val="none" w:sz="0" w:space="0" w:color="auto"/>
            <w:bottom w:val="none" w:sz="0" w:space="0" w:color="auto"/>
            <w:right w:val="none" w:sz="0" w:space="0" w:color="auto"/>
          </w:divBdr>
        </w:div>
        <w:div w:id="260450279">
          <w:marLeft w:val="0"/>
          <w:marRight w:val="0"/>
          <w:marTop w:val="0"/>
          <w:marBottom w:val="0"/>
          <w:divBdr>
            <w:top w:val="none" w:sz="0" w:space="0" w:color="auto"/>
            <w:left w:val="none" w:sz="0" w:space="0" w:color="auto"/>
            <w:bottom w:val="none" w:sz="0" w:space="0" w:color="auto"/>
            <w:right w:val="none" w:sz="0" w:space="0" w:color="auto"/>
          </w:divBdr>
        </w:div>
        <w:div w:id="1331058091">
          <w:marLeft w:val="0"/>
          <w:marRight w:val="0"/>
          <w:marTop w:val="0"/>
          <w:marBottom w:val="0"/>
          <w:divBdr>
            <w:top w:val="none" w:sz="0" w:space="0" w:color="auto"/>
            <w:left w:val="none" w:sz="0" w:space="0" w:color="auto"/>
            <w:bottom w:val="none" w:sz="0" w:space="0" w:color="auto"/>
            <w:right w:val="none" w:sz="0" w:space="0" w:color="auto"/>
          </w:divBdr>
        </w:div>
        <w:div w:id="751660316">
          <w:marLeft w:val="0"/>
          <w:marRight w:val="0"/>
          <w:marTop w:val="0"/>
          <w:marBottom w:val="0"/>
          <w:divBdr>
            <w:top w:val="none" w:sz="0" w:space="0" w:color="auto"/>
            <w:left w:val="none" w:sz="0" w:space="0" w:color="auto"/>
            <w:bottom w:val="none" w:sz="0" w:space="0" w:color="auto"/>
            <w:right w:val="none" w:sz="0" w:space="0" w:color="auto"/>
          </w:divBdr>
        </w:div>
        <w:div w:id="1856310033">
          <w:marLeft w:val="0"/>
          <w:marRight w:val="0"/>
          <w:marTop w:val="0"/>
          <w:marBottom w:val="0"/>
          <w:divBdr>
            <w:top w:val="none" w:sz="0" w:space="0" w:color="auto"/>
            <w:left w:val="none" w:sz="0" w:space="0" w:color="auto"/>
            <w:bottom w:val="none" w:sz="0" w:space="0" w:color="auto"/>
            <w:right w:val="none" w:sz="0" w:space="0" w:color="auto"/>
          </w:divBdr>
        </w:div>
        <w:div w:id="470514004">
          <w:marLeft w:val="0"/>
          <w:marRight w:val="0"/>
          <w:marTop w:val="0"/>
          <w:marBottom w:val="0"/>
          <w:divBdr>
            <w:top w:val="none" w:sz="0" w:space="0" w:color="auto"/>
            <w:left w:val="none" w:sz="0" w:space="0" w:color="auto"/>
            <w:bottom w:val="none" w:sz="0" w:space="0" w:color="auto"/>
            <w:right w:val="none" w:sz="0" w:space="0" w:color="auto"/>
          </w:divBdr>
        </w:div>
        <w:div w:id="634219165">
          <w:marLeft w:val="0"/>
          <w:marRight w:val="0"/>
          <w:marTop w:val="0"/>
          <w:marBottom w:val="0"/>
          <w:divBdr>
            <w:top w:val="none" w:sz="0" w:space="0" w:color="auto"/>
            <w:left w:val="none" w:sz="0" w:space="0" w:color="auto"/>
            <w:bottom w:val="none" w:sz="0" w:space="0" w:color="auto"/>
            <w:right w:val="none" w:sz="0" w:space="0" w:color="auto"/>
          </w:divBdr>
        </w:div>
        <w:div w:id="730614734">
          <w:marLeft w:val="0"/>
          <w:marRight w:val="0"/>
          <w:marTop w:val="0"/>
          <w:marBottom w:val="0"/>
          <w:divBdr>
            <w:top w:val="none" w:sz="0" w:space="0" w:color="auto"/>
            <w:left w:val="none" w:sz="0" w:space="0" w:color="auto"/>
            <w:bottom w:val="none" w:sz="0" w:space="0" w:color="auto"/>
            <w:right w:val="none" w:sz="0" w:space="0" w:color="auto"/>
          </w:divBdr>
        </w:div>
        <w:div w:id="990907126">
          <w:marLeft w:val="0"/>
          <w:marRight w:val="0"/>
          <w:marTop w:val="0"/>
          <w:marBottom w:val="0"/>
          <w:divBdr>
            <w:top w:val="none" w:sz="0" w:space="0" w:color="auto"/>
            <w:left w:val="none" w:sz="0" w:space="0" w:color="auto"/>
            <w:bottom w:val="none" w:sz="0" w:space="0" w:color="auto"/>
            <w:right w:val="none" w:sz="0" w:space="0" w:color="auto"/>
          </w:divBdr>
        </w:div>
        <w:div w:id="372000529">
          <w:marLeft w:val="0"/>
          <w:marRight w:val="0"/>
          <w:marTop w:val="0"/>
          <w:marBottom w:val="0"/>
          <w:divBdr>
            <w:top w:val="none" w:sz="0" w:space="0" w:color="auto"/>
            <w:left w:val="none" w:sz="0" w:space="0" w:color="auto"/>
            <w:bottom w:val="none" w:sz="0" w:space="0" w:color="auto"/>
            <w:right w:val="none" w:sz="0" w:space="0" w:color="auto"/>
          </w:divBdr>
        </w:div>
        <w:div w:id="28645845">
          <w:marLeft w:val="0"/>
          <w:marRight w:val="0"/>
          <w:marTop w:val="0"/>
          <w:marBottom w:val="0"/>
          <w:divBdr>
            <w:top w:val="none" w:sz="0" w:space="0" w:color="auto"/>
            <w:left w:val="none" w:sz="0" w:space="0" w:color="auto"/>
            <w:bottom w:val="none" w:sz="0" w:space="0" w:color="auto"/>
            <w:right w:val="none" w:sz="0" w:space="0" w:color="auto"/>
          </w:divBdr>
        </w:div>
        <w:div w:id="316808762">
          <w:marLeft w:val="0"/>
          <w:marRight w:val="0"/>
          <w:marTop w:val="0"/>
          <w:marBottom w:val="0"/>
          <w:divBdr>
            <w:top w:val="none" w:sz="0" w:space="0" w:color="auto"/>
            <w:left w:val="none" w:sz="0" w:space="0" w:color="auto"/>
            <w:bottom w:val="none" w:sz="0" w:space="0" w:color="auto"/>
            <w:right w:val="none" w:sz="0" w:space="0" w:color="auto"/>
          </w:divBdr>
        </w:div>
        <w:div w:id="897126346">
          <w:marLeft w:val="0"/>
          <w:marRight w:val="0"/>
          <w:marTop w:val="0"/>
          <w:marBottom w:val="0"/>
          <w:divBdr>
            <w:top w:val="none" w:sz="0" w:space="0" w:color="auto"/>
            <w:left w:val="none" w:sz="0" w:space="0" w:color="auto"/>
            <w:bottom w:val="none" w:sz="0" w:space="0" w:color="auto"/>
            <w:right w:val="none" w:sz="0" w:space="0" w:color="auto"/>
          </w:divBdr>
        </w:div>
        <w:div w:id="1341152954">
          <w:marLeft w:val="0"/>
          <w:marRight w:val="0"/>
          <w:marTop w:val="0"/>
          <w:marBottom w:val="0"/>
          <w:divBdr>
            <w:top w:val="none" w:sz="0" w:space="0" w:color="auto"/>
            <w:left w:val="none" w:sz="0" w:space="0" w:color="auto"/>
            <w:bottom w:val="none" w:sz="0" w:space="0" w:color="auto"/>
            <w:right w:val="none" w:sz="0" w:space="0" w:color="auto"/>
          </w:divBdr>
        </w:div>
        <w:div w:id="535626921">
          <w:marLeft w:val="0"/>
          <w:marRight w:val="0"/>
          <w:marTop w:val="0"/>
          <w:marBottom w:val="0"/>
          <w:divBdr>
            <w:top w:val="none" w:sz="0" w:space="0" w:color="auto"/>
            <w:left w:val="none" w:sz="0" w:space="0" w:color="auto"/>
            <w:bottom w:val="none" w:sz="0" w:space="0" w:color="auto"/>
            <w:right w:val="none" w:sz="0" w:space="0" w:color="auto"/>
          </w:divBdr>
        </w:div>
        <w:div w:id="1514758525">
          <w:marLeft w:val="0"/>
          <w:marRight w:val="0"/>
          <w:marTop w:val="0"/>
          <w:marBottom w:val="0"/>
          <w:divBdr>
            <w:top w:val="none" w:sz="0" w:space="0" w:color="auto"/>
            <w:left w:val="none" w:sz="0" w:space="0" w:color="auto"/>
            <w:bottom w:val="none" w:sz="0" w:space="0" w:color="auto"/>
            <w:right w:val="none" w:sz="0" w:space="0" w:color="auto"/>
          </w:divBdr>
        </w:div>
        <w:div w:id="230695465">
          <w:marLeft w:val="0"/>
          <w:marRight w:val="0"/>
          <w:marTop w:val="0"/>
          <w:marBottom w:val="0"/>
          <w:divBdr>
            <w:top w:val="none" w:sz="0" w:space="0" w:color="auto"/>
            <w:left w:val="none" w:sz="0" w:space="0" w:color="auto"/>
            <w:bottom w:val="none" w:sz="0" w:space="0" w:color="auto"/>
            <w:right w:val="none" w:sz="0" w:space="0" w:color="auto"/>
          </w:divBdr>
        </w:div>
        <w:div w:id="204871509">
          <w:marLeft w:val="0"/>
          <w:marRight w:val="0"/>
          <w:marTop w:val="0"/>
          <w:marBottom w:val="0"/>
          <w:divBdr>
            <w:top w:val="none" w:sz="0" w:space="0" w:color="auto"/>
            <w:left w:val="none" w:sz="0" w:space="0" w:color="auto"/>
            <w:bottom w:val="none" w:sz="0" w:space="0" w:color="auto"/>
            <w:right w:val="none" w:sz="0" w:space="0" w:color="auto"/>
          </w:divBdr>
        </w:div>
        <w:div w:id="579407557">
          <w:marLeft w:val="0"/>
          <w:marRight w:val="0"/>
          <w:marTop w:val="0"/>
          <w:marBottom w:val="0"/>
          <w:divBdr>
            <w:top w:val="none" w:sz="0" w:space="0" w:color="auto"/>
            <w:left w:val="none" w:sz="0" w:space="0" w:color="auto"/>
            <w:bottom w:val="none" w:sz="0" w:space="0" w:color="auto"/>
            <w:right w:val="none" w:sz="0" w:space="0" w:color="auto"/>
          </w:divBdr>
        </w:div>
        <w:div w:id="470756417">
          <w:marLeft w:val="0"/>
          <w:marRight w:val="0"/>
          <w:marTop w:val="0"/>
          <w:marBottom w:val="0"/>
          <w:divBdr>
            <w:top w:val="none" w:sz="0" w:space="0" w:color="auto"/>
            <w:left w:val="none" w:sz="0" w:space="0" w:color="auto"/>
            <w:bottom w:val="none" w:sz="0" w:space="0" w:color="auto"/>
            <w:right w:val="none" w:sz="0" w:space="0" w:color="auto"/>
          </w:divBdr>
        </w:div>
        <w:div w:id="1553230341">
          <w:marLeft w:val="0"/>
          <w:marRight w:val="0"/>
          <w:marTop w:val="0"/>
          <w:marBottom w:val="0"/>
          <w:divBdr>
            <w:top w:val="none" w:sz="0" w:space="0" w:color="auto"/>
            <w:left w:val="none" w:sz="0" w:space="0" w:color="auto"/>
            <w:bottom w:val="none" w:sz="0" w:space="0" w:color="auto"/>
            <w:right w:val="none" w:sz="0" w:space="0" w:color="auto"/>
          </w:divBdr>
        </w:div>
        <w:div w:id="1784960441">
          <w:marLeft w:val="0"/>
          <w:marRight w:val="0"/>
          <w:marTop w:val="0"/>
          <w:marBottom w:val="0"/>
          <w:divBdr>
            <w:top w:val="none" w:sz="0" w:space="0" w:color="auto"/>
            <w:left w:val="none" w:sz="0" w:space="0" w:color="auto"/>
            <w:bottom w:val="none" w:sz="0" w:space="0" w:color="auto"/>
            <w:right w:val="none" w:sz="0" w:space="0" w:color="auto"/>
          </w:divBdr>
        </w:div>
        <w:div w:id="1055742458">
          <w:marLeft w:val="0"/>
          <w:marRight w:val="0"/>
          <w:marTop w:val="0"/>
          <w:marBottom w:val="0"/>
          <w:divBdr>
            <w:top w:val="none" w:sz="0" w:space="0" w:color="auto"/>
            <w:left w:val="none" w:sz="0" w:space="0" w:color="auto"/>
            <w:bottom w:val="none" w:sz="0" w:space="0" w:color="auto"/>
            <w:right w:val="none" w:sz="0" w:space="0" w:color="auto"/>
          </w:divBdr>
        </w:div>
        <w:div w:id="1659964982">
          <w:marLeft w:val="0"/>
          <w:marRight w:val="0"/>
          <w:marTop w:val="0"/>
          <w:marBottom w:val="0"/>
          <w:divBdr>
            <w:top w:val="none" w:sz="0" w:space="0" w:color="auto"/>
            <w:left w:val="none" w:sz="0" w:space="0" w:color="auto"/>
            <w:bottom w:val="none" w:sz="0" w:space="0" w:color="auto"/>
            <w:right w:val="none" w:sz="0" w:space="0" w:color="auto"/>
          </w:divBdr>
        </w:div>
        <w:div w:id="918171619">
          <w:marLeft w:val="0"/>
          <w:marRight w:val="0"/>
          <w:marTop w:val="0"/>
          <w:marBottom w:val="0"/>
          <w:divBdr>
            <w:top w:val="none" w:sz="0" w:space="0" w:color="auto"/>
            <w:left w:val="none" w:sz="0" w:space="0" w:color="auto"/>
            <w:bottom w:val="none" w:sz="0" w:space="0" w:color="auto"/>
            <w:right w:val="none" w:sz="0" w:space="0" w:color="auto"/>
          </w:divBdr>
        </w:div>
        <w:div w:id="887765587">
          <w:marLeft w:val="0"/>
          <w:marRight w:val="0"/>
          <w:marTop w:val="0"/>
          <w:marBottom w:val="0"/>
          <w:divBdr>
            <w:top w:val="none" w:sz="0" w:space="0" w:color="auto"/>
            <w:left w:val="none" w:sz="0" w:space="0" w:color="auto"/>
            <w:bottom w:val="none" w:sz="0" w:space="0" w:color="auto"/>
            <w:right w:val="none" w:sz="0" w:space="0" w:color="auto"/>
          </w:divBdr>
        </w:div>
        <w:div w:id="297028222">
          <w:marLeft w:val="0"/>
          <w:marRight w:val="0"/>
          <w:marTop w:val="0"/>
          <w:marBottom w:val="0"/>
          <w:divBdr>
            <w:top w:val="none" w:sz="0" w:space="0" w:color="auto"/>
            <w:left w:val="none" w:sz="0" w:space="0" w:color="auto"/>
            <w:bottom w:val="none" w:sz="0" w:space="0" w:color="auto"/>
            <w:right w:val="none" w:sz="0" w:space="0" w:color="auto"/>
          </w:divBdr>
        </w:div>
        <w:div w:id="1613902970">
          <w:marLeft w:val="0"/>
          <w:marRight w:val="0"/>
          <w:marTop w:val="0"/>
          <w:marBottom w:val="0"/>
          <w:divBdr>
            <w:top w:val="none" w:sz="0" w:space="0" w:color="auto"/>
            <w:left w:val="none" w:sz="0" w:space="0" w:color="auto"/>
            <w:bottom w:val="none" w:sz="0" w:space="0" w:color="auto"/>
            <w:right w:val="none" w:sz="0" w:space="0" w:color="auto"/>
          </w:divBdr>
        </w:div>
        <w:div w:id="1436973545">
          <w:marLeft w:val="0"/>
          <w:marRight w:val="0"/>
          <w:marTop w:val="0"/>
          <w:marBottom w:val="0"/>
          <w:divBdr>
            <w:top w:val="none" w:sz="0" w:space="0" w:color="auto"/>
            <w:left w:val="none" w:sz="0" w:space="0" w:color="auto"/>
            <w:bottom w:val="none" w:sz="0" w:space="0" w:color="auto"/>
            <w:right w:val="none" w:sz="0" w:space="0" w:color="auto"/>
          </w:divBdr>
        </w:div>
        <w:div w:id="406658726">
          <w:marLeft w:val="0"/>
          <w:marRight w:val="0"/>
          <w:marTop w:val="0"/>
          <w:marBottom w:val="0"/>
          <w:divBdr>
            <w:top w:val="none" w:sz="0" w:space="0" w:color="auto"/>
            <w:left w:val="none" w:sz="0" w:space="0" w:color="auto"/>
            <w:bottom w:val="none" w:sz="0" w:space="0" w:color="auto"/>
            <w:right w:val="none" w:sz="0" w:space="0" w:color="auto"/>
          </w:divBdr>
        </w:div>
        <w:div w:id="1560094482">
          <w:marLeft w:val="0"/>
          <w:marRight w:val="0"/>
          <w:marTop w:val="0"/>
          <w:marBottom w:val="0"/>
          <w:divBdr>
            <w:top w:val="none" w:sz="0" w:space="0" w:color="auto"/>
            <w:left w:val="none" w:sz="0" w:space="0" w:color="auto"/>
            <w:bottom w:val="none" w:sz="0" w:space="0" w:color="auto"/>
            <w:right w:val="none" w:sz="0" w:space="0" w:color="auto"/>
          </w:divBdr>
        </w:div>
        <w:div w:id="1840465165">
          <w:marLeft w:val="0"/>
          <w:marRight w:val="0"/>
          <w:marTop w:val="0"/>
          <w:marBottom w:val="0"/>
          <w:divBdr>
            <w:top w:val="none" w:sz="0" w:space="0" w:color="auto"/>
            <w:left w:val="none" w:sz="0" w:space="0" w:color="auto"/>
            <w:bottom w:val="none" w:sz="0" w:space="0" w:color="auto"/>
            <w:right w:val="none" w:sz="0" w:space="0" w:color="auto"/>
          </w:divBdr>
        </w:div>
        <w:div w:id="853879562">
          <w:marLeft w:val="0"/>
          <w:marRight w:val="0"/>
          <w:marTop w:val="0"/>
          <w:marBottom w:val="0"/>
          <w:divBdr>
            <w:top w:val="none" w:sz="0" w:space="0" w:color="auto"/>
            <w:left w:val="none" w:sz="0" w:space="0" w:color="auto"/>
            <w:bottom w:val="none" w:sz="0" w:space="0" w:color="auto"/>
            <w:right w:val="none" w:sz="0" w:space="0" w:color="auto"/>
          </w:divBdr>
        </w:div>
        <w:div w:id="1177111001">
          <w:marLeft w:val="0"/>
          <w:marRight w:val="0"/>
          <w:marTop w:val="0"/>
          <w:marBottom w:val="0"/>
          <w:divBdr>
            <w:top w:val="none" w:sz="0" w:space="0" w:color="auto"/>
            <w:left w:val="none" w:sz="0" w:space="0" w:color="auto"/>
            <w:bottom w:val="none" w:sz="0" w:space="0" w:color="auto"/>
            <w:right w:val="none" w:sz="0" w:space="0" w:color="auto"/>
          </w:divBdr>
        </w:div>
        <w:div w:id="958872828">
          <w:marLeft w:val="0"/>
          <w:marRight w:val="0"/>
          <w:marTop w:val="0"/>
          <w:marBottom w:val="0"/>
          <w:divBdr>
            <w:top w:val="none" w:sz="0" w:space="0" w:color="auto"/>
            <w:left w:val="none" w:sz="0" w:space="0" w:color="auto"/>
            <w:bottom w:val="none" w:sz="0" w:space="0" w:color="auto"/>
            <w:right w:val="none" w:sz="0" w:space="0" w:color="auto"/>
          </w:divBdr>
        </w:div>
        <w:div w:id="868377079">
          <w:marLeft w:val="0"/>
          <w:marRight w:val="0"/>
          <w:marTop w:val="0"/>
          <w:marBottom w:val="0"/>
          <w:divBdr>
            <w:top w:val="none" w:sz="0" w:space="0" w:color="auto"/>
            <w:left w:val="none" w:sz="0" w:space="0" w:color="auto"/>
            <w:bottom w:val="none" w:sz="0" w:space="0" w:color="auto"/>
            <w:right w:val="none" w:sz="0" w:space="0" w:color="auto"/>
          </w:divBdr>
        </w:div>
        <w:div w:id="1932077515">
          <w:marLeft w:val="0"/>
          <w:marRight w:val="0"/>
          <w:marTop w:val="0"/>
          <w:marBottom w:val="0"/>
          <w:divBdr>
            <w:top w:val="none" w:sz="0" w:space="0" w:color="auto"/>
            <w:left w:val="none" w:sz="0" w:space="0" w:color="auto"/>
            <w:bottom w:val="none" w:sz="0" w:space="0" w:color="auto"/>
            <w:right w:val="none" w:sz="0" w:space="0" w:color="auto"/>
          </w:divBdr>
        </w:div>
        <w:div w:id="1945575408">
          <w:marLeft w:val="0"/>
          <w:marRight w:val="0"/>
          <w:marTop w:val="0"/>
          <w:marBottom w:val="0"/>
          <w:divBdr>
            <w:top w:val="none" w:sz="0" w:space="0" w:color="auto"/>
            <w:left w:val="none" w:sz="0" w:space="0" w:color="auto"/>
            <w:bottom w:val="none" w:sz="0" w:space="0" w:color="auto"/>
            <w:right w:val="none" w:sz="0" w:space="0" w:color="auto"/>
          </w:divBdr>
        </w:div>
        <w:div w:id="1391533659">
          <w:marLeft w:val="0"/>
          <w:marRight w:val="0"/>
          <w:marTop w:val="0"/>
          <w:marBottom w:val="0"/>
          <w:divBdr>
            <w:top w:val="none" w:sz="0" w:space="0" w:color="auto"/>
            <w:left w:val="none" w:sz="0" w:space="0" w:color="auto"/>
            <w:bottom w:val="none" w:sz="0" w:space="0" w:color="auto"/>
            <w:right w:val="none" w:sz="0" w:space="0" w:color="auto"/>
          </w:divBdr>
        </w:div>
        <w:div w:id="444545673">
          <w:marLeft w:val="0"/>
          <w:marRight w:val="0"/>
          <w:marTop w:val="0"/>
          <w:marBottom w:val="0"/>
          <w:divBdr>
            <w:top w:val="none" w:sz="0" w:space="0" w:color="auto"/>
            <w:left w:val="none" w:sz="0" w:space="0" w:color="auto"/>
            <w:bottom w:val="none" w:sz="0" w:space="0" w:color="auto"/>
            <w:right w:val="none" w:sz="0" w:space="0" w:color="auto"/>
          </w:divBdr>
        </w:div>
        <w:div w:id="654264579">
          <w:marLeft w:val="0"/>
          <w:marRight w:val="0"/>
          <w:marTop w:val="0"/>
          <w:marBottom w:val="0"/>
          <w:divBdr>
            <w:top w:val="none" w:sz="0" w:space="0" w:color="auto"/>
            <w:left w:val="none" w:sz="0" w:space="0" w:color="auto"/>
            <w:bottom w:val="none" w:sz="0" w:space="0" w:color="auto"/>
            <w:right w:val="none" w:sz="0" w:space="0" w:color="auto"/>
          </w:divBdr>
        </w:div>
        <w:div w:id="686834580">
          <w:marLeft w:val="0"/>
          <w:marRight w:val="0"/>
          <w:marTop w:val="0"/>
          <w:marBottom w:val="0"/>
          <w:divBdr>
            <w:top w:val="none" w:sz="0" w:space="0" w:color="auto"/>
            <w:left w:val="none" w:sz="0" w:space="0" w:color="auto"/>
            <w:bottom w:val="none" w:sz="0" w:space="0" w:color="auto"/>
            <w:right w:val="none" w:sz="0" w:space="0" w:color="auto"/>
          </w:divBdr>
        </w:div>
        <w:div w:id="581451744">
          <w:marLeft w:val="0"/>
          <w:marRight w:val="0"/>
          <w:marTop w:val="0"/>
          <w:marBottom w:val="0"/>
          <w:divBdr>
            <w:top w:val="none" w:sz="0" w:space="0" w:color="auto"/>
            <w:left w:val="none" w:sz="0" w:space="0" w:color="auto"/>
            <w:bottom w:val="none" w:sz="0" w:space="0" w:color="auto"/>
            <w:right w:val="none" w:sz="0" w:space="0" w:color="auto"/>
          </w:divBdr>
        </w:div>
        <w:div w:id="666010">
          <w:marLeft w:val="0"/>
          <w:marRight w:val="0"/>
          <w:marTop w:val="0"/>
          <w:marBottom w:val="0"/>
          <w:divBdr>
            <w:top w:val="none" w:sz="0" w:space="0" w:color="auto"/>
            <w:left w:val="none" w:sz="0" w:space="0" w:color="auto"/>
            <w:bottom w:val="none" w:sz="0" w:space="0" w:color="auto"/>
            <w:right w:val="none" w:sz="0" w:space="0" w:color="auto"/>
          </w:divBdr>
        </w:div>
        <w:div w:id="21563974">
          <w:marLeft w:val="0"/>
          <w:marRight w:val="0"/>
          <w:marTop w:val="0"/>
          <w:marBottom w:val="0"/>
          <w:divBdr>
            <w:top w:val="none" w:sz="0" w:space="0" w:color="auto"/>
            <w:left w:val="none" w:sz="0" w:space="0" w:color="auto"/>
            <w:bottom w:val="none" w:sz="0" w:space="0" w:color="auto"/>
            <w:right w:val="none" w:sz="0" w:space="0" w:color="auto"/>
          </w:divBdr>
        </w:div>
        <w:div w:id="525755801">
          <w:marLeft w:val="0"/>
          <w:marRight w:val="0"/>
          <w:marTop w:val="0"/>
          <w:marBottom w:val="0"/>
          <w:divBdr>
            <w:top w:val="none" w:sz="0" w:space="0" w:color="auto"/>
            <w:left w:val="none" w:sz="0" w:space="0" w:color="auto"/>
            <w:bottom w:val="none" w:sz="0" w:space="0" w:color="auto"/>
            <w:right w:val="none" w:sz="0" w:space="0" w:color="auto"/>
          </w:divBdr>
        </w:div>
        <w:div w:id="1347098740">
          <w:marLeft w:val="0"/>
          <w:marRight w:val="0"/>
          <w:marTop w:val="0"/>
          <w:marBottom w:val="0"/>
          <w:divBdr>
            <w:top w:val="none" w:sz="0" w:space="0" w:color="auto"/>
            <w:left w:val="none" w:sz="0" w:space="0" w:color="auto"/>
            <w:bottom w:val="none" w:sz="0" w:space="0" w:color="auto"/>
            <w:right w:val="none" w:sz="0" w:space="0" w:color="auto"/>
          </w:divBdr>
        </w:div>
        <w:div w:id="496532903">
          <w:marLeft w:val="0"/>
          <w:marRight w:val="0"/>
          <w:marTop w:val="0"/>
          <w:marBottom w:val="0"/>
          <w:divBdr>
            <w:top w:val="none" w:sz="0" w:space="0" w:color="auto"/>
            <w:left w:val="none" w:sz="0" w:space="0" w:color="auto"/>
            <w:bottom w:val="none" w:sz="0" w:space="0" w:color="auto"/>
            <w:right w:val="none" w:sz="0" w:space="0" w:color="auto"/>
          </w:divBdr>
        </w:div>
        <w:div w:id="985207712">
          <w:marLeft w:val="0"/>
          <w:marRight w:val="0"/>
          <w:marTop w:val="0"/>
          <w:marBottom w:val="0"/>
          <w:divBdr>
            <w:top w:val="none" w:sz="0" w:space="0" w:color="auto"/>
            <w:left w:val="none" w:sz="0" w:space="0" w:color="auto"/>
            <w:bottom w:val="none" w:sz="0" w:space="0" w:color="auto"/>
            <w:right w:val="none" w:sz="0" w:space="0" w:color="auto"/>
          </w:divBdr>
        </w:div>
        <w:div w:id="15353479">
          <w:marLeft w:val="0"/>
          <w:marRight w:val="0"/>
          <w:marTop w:val="0"/>
          <w:marBottom w:val="0"/>
          <w:divBdr>
            <w:top w:val="none" w:sz="0" w:space="0" w:color="auto"/>
            <w:left w:val="none" w:sz="0" w:space="0" w:color="auto"/>
            <w:bottom w:val="none" w:sz="0" w:space="0" w:color="auto"/>
            <w:right w:val="none" w:sz="0" w:space="0" w:color="auto"/>
          </w:divBdr>
        </w:div>
        <w:div w:id="1409231532">
          <w:marLeft w:val="0"/>
          <w:marRight w:val="0"/>
          <w:marTop w:val="0"/>
          <w:marBottom w:val="0"/>
          <w:divBdr>
            <w:top w:val="none" w:sz="0" w:space="0" w:color="auto"/>
            <w:left w:val="none" w:sz="0" w:space="0" w:color="auto"/>
            <w:bottom w:val="none" w:sz="0" w:space="0" w:color="auto"/>
            <w:right w:val="none" w:sz="0" w:space="0" w:color="auto"/>
          </w:divBdr>
        </w:div>
        <w:div w:id="761488690">
          <w:marLeft w:val="0"/>
          <w:marRight w:val="0"/>
          <w:marTop w:val="0"/>
          <w:marBottom w:val="0"/>
          <w:divBdr>
            <w:top w:val="none" w:sz="0" w:space="0" w:color="auto"/>
            <w:left w:val="none" w:sz="0" w:space="0" w:color="auto"/>
            <w:bottom w:val="none" w:sz="0" w:space="0" w:color="auto"/>
            <w:right w:val="none" w:sz="0" w:space="0" w:color="auto"/>
          </w:divBdr>
        </w:div>
        <w:div w:id="1199901042">
          <w:marLeft w:val="0"/>
          <w:marRight w:val="0"/>
          <w:marTop w:val="0"/>
          <w:marBottom w:val="0"/>
          <w:divBdr>
            <w:top w:val="none" w:sz="0" w:space="0" w:color="auto"/>
            <w:left w:val="none" w:sz="0" w:space="0" w:color="auto"/>
            <w:bottom w:val="none" w:sz="0" w:space="0" w:color="auto"/>
            <w:right w:val="none" w:sz="0" w:space="0" w:color="auto"/>
          </w:divBdr>
        </w:div>
        <w:div w:id="1592011849">
          <w:marLeft w:val="0"/>
          <w:marRight w:val="0"/>
          <w:marTop w:val="0"/>
          <w:marBottom w:val="0"/>
          <w:divBdr>
            <w:top w:val="none" w:sz="0" w:space="0" w:color="auto"/>
            <w:left w:val="none" w:sz="0" w:space="0" w:color="auto"/>
            <w:bottom w:val="none" w:sz="0" w:space="0" w:color="auto"/>
            <w:right w:val="none" w:sz="0" w:space="0" w:color="auto"/>
          </w:divBdr>
        </w:div>
        <w:div w:id="282809339">
          <w:marLeft w:val="0"/>
          <w:marRight w:val="0"/>
          <w:marTop w:val="0"/>
          <w:marBottom w:val="0"/>
          <w:divBdr>
            <w:top w:val="none" w:sz="0" w:space="0" w:color="auto"/>
            <w:left w:val="none" w:sz="0" w:space="0" w:color="auto"/>
            <w:bottom w:val="none" w:sz="0" w:space="0" w:color="auto"/>
            <w:right w:val="none" w:sz="0" w:space="0" w:color="auto"/>
          </w:divBdr>
        </w:div>
        <w:div w:id="1997027925">
          <w:marLeft w:val="0"/>
          <w:marRight w:val="0"/>
          <w:marTop w:val="0"/>
          <w:marBottom w:val="0"/>
          <w:divBdr>
            <w:top w:val="none" w:sz="0" w:space="0" w:color="auto"/>
            <w:left w:val="none" w:sz="0" w:space="0" w:color="auto"/>
            <w:bottom w:val="none" w:sz="0" w:space="0" w:color="auto"/>
            <w:right w:val="none" w:sz="0" w:space="0" w:color="auto"/>
          </w:divBdr>
        </w:div>
        <w:div w:id="1859536571">
          <w:marLeft w:val="0"/>
          <w:marRight w:val="0"/>
          <w:marTop w:val="0"/>
          <w:marBottom w:val="0"/>
          <w:divBdr>
            <w:top w:val="none" w:sz="0" w:space="0" w:color="auto"/>
            <w:left w:val="none" w:sz="0" w:space="0" w:color="auto"/>
            <w:bottom w:val="none" w:sz="0" w:space="0" w:color="auto"/>
            <w:right w:val="none" w:sz="0" w:space="0" w:color="auto"/>
          </w:divBdr>
        </w:div>
        <w:div w:id="345255078">
          <w:marLeft w:val="0"/>
          <w:marRight w:val="0"/>
          <w:marTop w:val="0"/>
          <w:marBottom w:val="0"/>
          <w:divBdr>
            <w:top w:val="none" w:sz="0" w:space="0" w:color="auto"/>
            <w:left w:val="none" w:sz="0" w:space="0" w:color="auto"/>
            <w:bottom w:val="none" w:sz="0" w:space="0" w:color="auto"/>
            <w:right w:val="none" w:sz="0" w:space="0" w:color="auto"/>
          </w:divBdr>
        </w:div>
        <w:div w:id="2038043177">
          <w:marLeft w:val="0"/>
          <w:marRight w:val="0"/>
          <w:marTop w:val="0"/>
          <w:marBottom w:val="0"/>
          <w:divBdr>
            <w:top w:val="none" w:sz="0" w:space="0" w:color="auto"/>
            <w:left w:val="none" w:sz="0" w:space="0" w:color="auto"/>
            <w:bottom w:val="none" w:sz="0" w:space="0" w:color="auto"/>
            <w:right w:val="none" w:sz="0" w:space="0" w:color="auto"/>
          </w:divBdr>
        </w:div>
        <w:div w:id="1271085684">
          <w:marLeft w:val="0"/>
          <w:marRight w:val="0"/>
          <w:marTop w:val="0"/>
          <w:marBottom w:val="0"/>
          <w:divBdr>
            <w:top w:val="none" w:sz="0" w:space="0" w:color="auto"/>
            <w:left w:val="none" w:sz="0" w:space="0" w:color="auto"/>
            <w:bottom w:val="none" w:sz="0" w:space="0" w:color="auto"/>
            <w:right w:val="none" w:sz="0" w:space="0" w:color="auto"/>
          </w:divBdr>
        </w:div>
        <w:div w:id="412555200">
          <w:marLeft w:val="0"/>
          <w:marRight w:val="0"/>
          <w:marTop w:val="0"/>
          <w:marBottom w:val="0"/>
          <w:divBdr>
            <w:top w:val="none" w:sz="0" w:space="0" w:color="auto"/>
            <w:left w:val="none" w:sz="0" w:space="0" w:color="auto"/>
            <w:bottom w:val="none" w:sz="0" w:space="0" w:color="auto"/>
            <w:right w:val="none" w:sz="0" w:space="0" w:color="auto"/>
          </w:divBdr>
        </w:div>
        <w:div w:id="1006789517">
          <w:marLeft w:val="0"/>
          <w:marRight w:val="0"/>
          <w:marTop w:val="0"/>
          <w:marBottom w:val="0"/>
          <w:divBdr>
            <w:top w:val="none" w:sz="0" w:space="0" w:color="auto"/>
            <w:left w:val="none" w:sz="0" w:space="0" w:color="auto"/>
            <w:bottom w:val="none" w:sz="0" w:space="0" w:color="auto"/>
            <w:right w:val="none" w:sz="0" w:space="0" w:color="auto"/>
          </w:divBdr>
        </w:div>
        <w:div w:id="1172795250">
          <w:marLeft w:val="0"/>
          <w:marRight w:val="0"/>
          <w:marTop w:val="0"/>
          <w:marBottom w:val="0"/>
          <w:divBdr>
            <w:top w:val="none" w:sz="0" w:space="0" w:color="auto"/>
            <w:left w:val="none" w:sz="0" w:space="0" w:color="auto"/>
            <w:bottom w:val="none" w:sz="0" w:space="0" w:color="auto"/>
            <w:right w:val="none" w:sz="0" w:space="0" w:color="auto"/>
          </w:divBdr>
        </w:div>
        <w:div w:id="2144497168">
          <w:marLeft w:val="0"/>
          <w:marRight w:val="0"/>
          <w:marTop w:val="0"/>
          <w:marBottom w:val="0"/>
          <w:divBdr>
            <w:top w:val="none" w:sz="0" w:space="0" w:color="auto"/>
            <w:left w:val="none" w:sz="0" w:space="0" w:color="auto"/>
            <w:bottom w:val="none" w:sz="0" w:space="0" w:color="auto"/>
            <w:right w:val="none" w:sz="0" w:space="0" w:color="auto"/>
          </w:divBdr>
        </w:div>
        <w:div w:id="142553451">
          <w:marLeft w:val="0"/>
          <w:marRight w:val="0"/>
          <w:marTop w:val="0"/>
          <w:marBottom w:val="0"/>
          <w:divBdr>
            <w:top w:val="none" w:sz="0" w:space="0" w:color="auto"/>
            <w:left w:val="none" w:sz="0" w:space="0" w:color="auto"/>
            <w:bottom w:val="none" w:sz="0" w:space="0" w:color="auto"/>
            <w:right w:val="none" w:sz="0" w:space="0" w:color="auto"/>
          </w:divBdr>
        </w:div>
        <w:div w:id="1733770944">
          <w:marLeft w:val="0"/>
          <w:marRight w:val="0"/>
          <w:marTop w:val="0"/>
          <w:marBottom w:val="0"/>
          <w:divBdr>
            <w:top w:val="none" w:sz="0" w:space="0" w:color="auto"/>
            <w:left w:val="none" w:sz="0" w:space="0" w:color="auto"/>
            <w:bottom w:val="none" w:sz="0" w:space="0" w:color="auto"/>
            <w:right w:val="none" w:sz="0" w:space="0" w:color="auto"/>
          </w:divBdr>
        </w:div>
        <w:div w:id="2037151223">
          <w:marLeft w:val="0"/>
          <w:marRight w:val="0"/>
          <w:marTop w:val="0"/>
          <w:marBottom w:val="0"/>
          <w:divBdr>
            <w:top w:val="none" w:sz="0" w:space="0" w:color="auto"/>
            <w:left w:val="none" w:sz="0" w:space="0" w:color="auto"/>
            <w:bottom w:val="none" w:sz="0" w:space="0" w:color="auto"/>
            <w:right w:val="none" w:sz="0" w:space="0" w:color="auto"/>
          </w:divBdr>
        </w:div>
        <w:div w:id="667098238">
          <w:marLeft w:val="0"/>
          <w:marRight w:val="0"/>
          <w:marTop w:val="0"/>
          <w:marBottom w:val="0"/>
          <w:divBdr>
            <w:top w:val="none" w:sz="0" w:space="0" w:color="auto"/>
            <w:left w:val="none" w:sz="0" w:space="0" w:color="auto"/>
            <w:bottom w:val="none" w:sz="0" w:space="0" w:color="auto"/>
            <w:right w:val="none" w:sz="0" w:space="0" w:color="auto"/>
          </w:divBdr>
        </w:div>
        <w:div w:id="1015613891">
          <w:marLeft w:val="0"/>
          <w:marRight w:val="0"/>
          <w:marTop w:val="0"/>
          <w:marBottom w:val="0"/>
          <w:divBdr>
            <w:top w:val="none" w:sz="0" w:space="0" w:color="auto"/>
            <w:left w:val="none" w:sz="0" w:space="0" w:color="auto"/>
            <w:bottom w:val="none" w:sz="0" w:space="0" w:color="auto"/>
            <w:right w:val="none" w:sz="0" w:space="0" w:color="auto"/>
          </w:divBdr>
        </w:div>
        <w:div w:id="162673248">
          <w:marLeft w:val="0"/>
          <w:marRight w:val="0"/>
          <w:marTop w:val="0"/>
          <w:marBottom w:val="0"/>
          <w:divBdr>
            <w:top w:val="none" w:sz="0" w:space="0" w:color="auto"/>
            <w:left w:val="none" w:sz="0" w:space="0" w:color="auto"/>
            <w:bottom w:val="none" w:sz="0" w:space="0" w:color="auto"/>
            <w:right w:val="none" w:sz="0" w:space="0" w:color="auto"/>
          </w:divBdr>
        </w:div>
        <w:div w:id="695737384">
          <w:marLeft w:val="0"/>
          <w:marRight w:val="0"/>
          <w:marTop w:val="0"/>
          <w:marBottom w:val="0"/>
          <w:divBdr>
            <w:top w:val="none" w:sz="0" w:space="0" w:color="auto"/>
            <w:left w:val="none" w:sz="0" w:space="0" w:color="auto"/>
            <w:bottom w:val="none" w:sz="0" w:space="0" w:color="auto"/>
            <w:right w:val="none" w:sz="0" w:space="0" w:color="auto"/>
          </w:divBdr>
        </w:div>
        <w:div w:id="1252278923">
          <w:marLeft w:val="0"/>
          <w:marRight w:val="0"/>
          <w:marTop w:val="0"/>
          <w:marBottom w:val="0"/>
          <w:divBdr>
            <w:top w:val="none" w:sz="0" w:space="0" w:color="auto"/>
            <w:left w:val="none" w:sz="0" w:space="0" w:color="auto"/>
            <w:bottom w:val="none" w:sz="0" w:space="0" w:color="auto"/>
            <w:right w:val="none" w:sz="0" w:space="0" w:color="auto"/>
          </w:divBdr>
        </w:div>
        <w:div w:id="1579753163">
          <w:marLeft w:val="0"/>
          <w:marRight w:val="0"/>
          <w:marTop w:val="0"/>
          <w:marBottom w:val="0"/>
          <w:divBdr>
            <w:top w:val="none" w:sz="0" w:space="0" w:color="auto"/>
            <w:left w:val="none" w:sz="0" w:space="0" w:color="auto"/>
            <w:bottom w:val="none" w:sz="0" w:space="0" w:color="auto"/>
            <w:right w:val="none" w:sz="0" w:space="0" w:color="auto"/>
          </w:divBdr>
        </w:div>
        <w:div w:id="1556038945">
          <w:marLeft w:val="0"/>
          <w:marRight w:val="0"/>
          <w:marTop w:val="0"/>
          <w:marBottom w:val="0"/>
          <w:divBdr>
            <w:top w:val="none" w:sz="0" w:space="0" w:color="auto"/>
            <w:left w:val="none" w:sz="0" w:space="0" w:color="auto"/>
            <w:bottom w:val="none" w:sz="0" w:space="0" w:color="auto"/>
            <w:right w:val="none" w:sz="0" w:space="0" w:color="auto"/>
          </w:divBdr>
        </w:div>
        <w:div w:id="727144093">
          <w:marLeft w:val="0"/>
          <w:marRight w:val="0"/>
          <w:marTop w:val="0"/>
          <w:marBottom w:val="0"/>
          <w:divBdr>
            <w:top w:val="none" w:sz="0" w:space="0" w:color="auto"/>
            <w:left w:val="none" w:sz="0" w:space="0" w:color="auto"/>
            <w:bottom w:val="none" w:sz="0" w:space="0" w:color="auto"/>
            <w:right w:val="none" w:sz="0" w:space="0" w:color="auto"/>
          </w:divBdr>
        </w:div>
        <w:div w:id="1931087743">
          <w:marLeft w:val="0"/>
          <w:marRight w:val="0"/>
          <w:marTop w:val="0"/>
          <w:marBottom w:val="0"/>
          <w:divBdr>
            <w:top w:val="none" w:sz="0" w:space="0" w:color="auto"/>
            <w:left w:val="none" w:sz="0" w:space="0" w:color="auto"/>
            <w:bottom w:val="none" w:sz="0" w:space="0" w:color="auto"/>
            <w:right w:val="none" w:sz="0" w:space="0" w:color="auto"/>
          </w:divBdr>
        </w:div>
        <w:div w:id="197399203">
          <w:marLeft w:val="0"/>
          <w:marRight w:val="0"/>
          <w:marTop w:val="0"/>
          <w:marBottom w:val="0"/>
          <w:divBdr>
            <w:top w:val="none" w:sz="0" w:space="0" w:color="auto"/>
            <w:left w:val="none" w:sz="0" w:space="0" w:color="auto"/>
            <w:bottom w:val="none" w:sz="0" w:space="0" w:color="auto"/>
            <w:right w:val="none" w:sz="0" w:space="0" w:color="auto"/>
          </w:divBdr>
        </w:div>
        <w:div w:id="2084719779">
          <w:marLeft w:val="0"/>
          <w:marRight w:val="0"/>
          <w:marTop w:val="0"/>
          <w:marBottom w:val="0"/>
          <w:divBdr>
            <w:top w:val="none" w:sz="0" w:space="0" w:color="auto"/>
            <w:left w:val="none" w:sz="0" w:space="0" w:color="auto"/>
            <w:bottom w:val="none" w:sz="0" w:space="0" w:color="auto"/>
            <w:right w:val="none" w:sz="0" w:space="0" w:color="auto"/>
          </w:divBdr>
        </w:div>
        <w:div w:id="395205149">
          <w:marLeft w:val="0"/>
          <w:marRight w:val="0"/>
          <w:marTop w:val="0"/>
          <w:marBottom w:val="0"/>
          <w:divBdr>
            <w:top w:val="none" w:sz="0" w:space="0" w:color="auto"/>
            <w:left w:val="none" w:sz="0" w:space="0" w:color="auto"/>
            <w:bottom w:val="none" w:sz="0" w:space="0" w:color="auto"/>
            <w:right w:val="none" w:sz="0" w:space="0" w:color="auto"/>
          </w:divBdr>
        </w:div>
        <w:div w:id="772436314">
          <w:marLeft w:val="0"/>
          <w:marRight w:val="0"/>
          <w:marTop w:val="0"/>
          <w:marBottom w:val="0"/>
          <w:divBdr>
            <w:top w:val="none" w:sz="0" w:space="0" w:color="auto"/>
            <w:left w:val="none" w:sz="0" w:space="0" w:color="auto"/>
            <w:bottom w:val="none" w:sz="0" w:space="0" w:color="auto"/>
            <w:right w:val="none" w:sz="0" w:space="0" w:color="auto"/>
          </w:divBdr>
        </w:div>
        <w:div w:id="834800131">
          <w:marLeft w:val="0"/>
          <w:marRight w:val="0"/>
          <w:marTop w:val="0"/>
          <w:marBottom w:val="0"/>
          <w:divBdr>
            <w:top w:val="none" w:sz="0" w:space="0" w:color="auto"/>
            <w:left w:val="none" w:sz="0" w:space="0" w:color="auto"/>
            <w:bottom w:val="none" w:sz="0" w:space="0" w:color="auto"/>
            <w:right w:val="none" w:sz="0" w:space="0" w:color="auto"/>
          </w:divBdr>
        </w:div>
        <w:div w:id="567037228">
          <w:marLeft w:val="0"/>
          <w:marRight w:val="0"/>
          <w:marTop w:val="0"/>
          <w:marBottom w:val="0"/>
          <w:divBdr>
            <w:top w:val="none" w:sz="0" w:space="0" w:color="auto"/>
            <w:left w:val="none" w:sz="0" w:space="0" w:color="auto"/>
            <w:bottom w:val="none" w:sz="0" w:space="0" w:color="auto"/>
            <w:right w:val="none" w:sz="0" w:space="0" w:color="auto"/>
          </w:divBdr>
        </w:div>
        <w:div w:id="750005428">
          <w:marLeft w:val="0"/>
          <w:marRight w:val="0"/>
          <w:marTop w:val="0"/>
          <w:marBottom w:val="0"/>
          <w:divBdr>
            <w:top w:val="none" w:sz="0" w:space="0" w:color="auto"/>
            <w:left w:val="none" w:sz="0" w:space="0" w:color="auto"/>
            <w:bottom w:val="none" w:sz="0" w:space="0" w:color="auto"/>
            <w:right w:val="none" w:sz="0" w:space="0" w:color="auto"/>
          </w:divBdr>
        </w:div>
        <w:div w:id="321590972">
          <w:marLeft w:val="0"/>
          <w:marRight w:val="0"/>
          <w:marTop w:val="0"/>
          <w:marBottom w:val="0"/>
          <w:divBdr>
            <w:top w:val="none" w:sz="0" w:space="0" w:color="auto"/>
            <w:left w:val="none" w:sz="0" w:space="0" w:color="auto"/>
            <w:bottom w:val="none" w:sz="0" w:space="0" w:color="auto"/>
            <w:right w:val="none" w:sz="0" w:space="0" w:color="auto"/>
          </w:divBdr>
        </w:div>
        <w:div w:id="1109159067">
          <w:marLeft w:val="0"/>
          <w:marRight w:val="0"/>
          <w:marTop w:val="0"/>
          <w:marBottom w:val="0"/>
          <w:divBdr>
            <w:top w:val="none" w:sz="0" w:space="0" w:color="auto"/>
            <w:left w:val="none" w:sz="0" w:space="0" w:color="auto"/>
            <w:bottom w:val="none" w:sz="0" w:space="0" w:color="auto"/>
            <w:right w:val="none" w:sz="0" w:space="0" w:color="auto"/>
          </w:divBdr>
        </w:div>
        <w:div w:id="391663361">
          <w:marLeft w:val="0"/>
          <w:marRight w:val="0"/>
          <w:marTop w:val="0"/>
          <w:marBottom w:val="0"/>
          <w:divBdr>
            <w:top w:val="none" w:sz="0" w:space="0" w:color="auto"/>
            <w:left w:val="none" w:sz="0" w:space="0" w:color="auto"/>
            <w:bottom w:val="none" w:sz="0" w:space="0" w:color="auto"/>
            <w:right w:val="none" w:sz="0" w:space="0" w:color="auto"/>
          </w:divBdr>
        </w:div>
        <w:div w:id="1740515065">
          <w:marLeft w:val="0"/>
          <w:marRight w:val="0"/>
          <w:marTop w:val="0"/>
          <w:marBottom w:val="0"/>
          <w:divBdr>
            <w:top w:val="none" w:sz="0" w:space="0" w:color="auto"/>
            <w:left w:val="none" w:sz="0" w:space="0" w:color="auto"/>
            <w:bottom w:val="none" w:sz="0" w:space="0" w:color="auto"/>
            <w:right w:val="none" w:sz="0" w:space="0" w:color="auto"/>
          </w:divBdr>
        </w:div>
        <w:div w:id="689141530">
          <w:marLeft w:val="0"/>
          <w:marRight w:val="0"/>
          <w:marTop w:val="0"/>
          <w:marBottom w:val="0"/>
          <w:divBdr>
            <w:top w:val="none" w:sz="0" w:space="0" w:color="auto"/>
            <w:left w:val="none" w:sz="0" w:space="0" w:color="auto"/>
            <w:bottom w:val="none" w:sz="0" w:space="0" w:color="auto"/>
            <w:right w:val="none" w:sz="0" w:space="0" w:color="auto"/>
          </w:divBdr>
        </w:div>
        <w:div w:id="1573274454">
          <w:marLeft w:val="0"/>
          <w:marRight w:val="0"/>
          <w:marTop w:val="0"/>
          <w:marBottom w:val="0"/>
          <w:divBdr>
            <w:top w:val="none" w:sz="0" w:space="0" w:color="auto"/>
            <w:left w:val="none" w:sz="0" w:space="0" w:color="auto"/>
            <w:bottom w:val="none" w:sz="0" w:space="0" w:color="auto"/>
            <w:right w:val="none" w:sz="0" w:space="0" w:color="auto"/>
          </w:divBdr>
        </w:div>
        <w:div w:id="1314486246">
          <w:marLeft w:val="0"/>
          <w:marRight w:val="0"/>
          <w:marTop w:val="0"/>
          <w:marBottom w:val="0"/>
          <w:divBdr>
            <w:top w:val="none" w:sz="0" w:space="0" w:color="auto"/>
            <w:left w:val="none" w:sz="0" w:space="0" w:color="auto"/>
            <w:bottom w:val="none" w:sz="0" w:space="0" w:color="auto"/>
            <w:right w:val="none" w:sz="0" w:space="0" w:color="auto"/>
          </w:divBdr>
        </w:div>
        <w:div w:id="1864897182">
          <w:marLeft w:val="0"/>
          <w:marRight w:val="0"/>
          <w:marTop w:val="0"/>
          <w:marBottom w:val="0"/>
          <w:divBdr>
            <w:top w:val="none" w:sz="0" w:space="0" w:color="auto"/>
            <w:left w:val="none" w:sz="0" w:space="0" w:color="auto"/>
            <w:bottom w:val="none" w:sz="0" w:space="0" w:color="auto"/>
            <w:right w:val="none" w:sz="0" w:space="0" w:color="auto"/>
          </w:divBdr>
        </w:div>
        <w:div w:id="445928952">
          <w:marLeft w:val="0"/>
          <w:marRight w:val="0"/>
          <w:marTop w:val="0"/>
          <w:marBottom w:val="0"/>
          <w:divBdr>
            <w:top w:val="none" w:sz="0" w:space="0" w:color="auto"/>
            <w:left w:val="none" w:sz="0" w:space="0" w:color="auto"/>
            <w:bottom w:val="none" w:sz="0" w:space="0" w:color="auto"/>
            <w:right w:val="none" w:sz="0" w:space="0" w:color="auto"/>
          </w:divBdr>
        </w:div>
        <w:div w:id="613097960">
          <w:marLeft w:val="0"/>
          <w:marRight w:val="0"/>
          <w:marTop w:val="0"/>
          <w:marBottom w:val="0"/>
          <w:divBdr>
            <w:top w:val="none" w:sz="0" w:space="0" w:color="auto"/>
            <w:left w:val="none" w:sz="0" w:space="0" w:color="auto"/>
            <w:bottom w:val="none" w:sz="0" w:space="0" w:color="auto"/>
            <w:right w:val="none" w:sz="0" w:space="0" w:color="auto"/>
          </w:divBdr>
        </w:div>
        <w:div w:id="1568343936">
          <w:marLeft w:val="0"/>
          <w:marRight w:val="0"/>
          <w:marTop w:val="0"/>
          <w:marBottom w:val="0"/>
          <w:divBdr>
            <w:top w:val="none" w:sz="0" w:space="0" w:color="auto"/>
            <w:left w:val="none" w:sz="0" w:space="0" w:color="auto"/>
            <w:bottom w:val="none" w:sz="0" w:space="0" w:color="auto"/>
            <w:right w:val="none" w:sz="0" w:space="0" w:color="auto"/>
          </w:divBdr>
        </w:div>
        <w:div w:id="1206916174">
          <w:marLeft w:val="0"/>
          <w:marRight w:val="0"/>
          <w:marTop w:val="0"/>
          <w:marBottom w:val="0"/>
          <w:divBdr>
            <w:top w:val="none" w:sz="0" w:space="0" w:color="auto"/>
            <w:left w:val="none" w:sz="0" w:space="0" w:color="auto"/>
            <w:bottom w:val="none" w:sz="0" w:space="0" w:color="auto"/>
            <w:right w:val="none" w:sz="0" w:space="0" w:color="auto"/>
          </w:divBdr>
        </w:div>
        <w:div w:id="257644489">
          <w:marLeft w:val="0"/>
          <w:marRight w:val="0"/>
          <w:marTop w:val="0"/>
          <w:marBottom w:val="0"/>
          <w:divBdr>
            <w:top w:val="none" w:sz="0" w:space="0" w:color="auto"/>
            <w:left w:val="none" w:sz="0" w:space="0" w:color="auto"/>
            <w:bottom w:val="none" w:sz="0" w:space="0" w:color="auto"/>
            <w:right w:val="none" w:sz="0" w:space="0" w:color="auto"/>
          </w:divBdr>
        </w:div>
        <w:div w:id="1463110464">
          <w:marLeft w:val="0"/>
          <w:marRight w:val="0"/>
          <w:marTop w:val="0"/>
          <w:marBottom w:val="0"/>
          <w:divBdr>
            <w:top w:val="none" w:sz="0" w:space="0" w:color="auto"/>
            <w:left w:val="none" w:sz="0" w:space="0" w:color="auto"/>
            <w:bottom w:val="none" w:sz="0" w:space="0" w:color="auto"/>
            <w:right w:val="none" w:sz="0" w:space="0" w:color="auto"/>
          </w:divBdr>
        </w:div>
        <w:div w:id="1901594636">
          <w:marLeft w:val="0"/>
          <w:marRight w:val="0"/>
          <w:marTop w:val="0"/>
          <w:marBottom w:val="0"/>
          <w:divBdr>
            <w:top w:val="none" w:sz="0" w:space="0" w:color="auto"/>
            <w:left w:val="none" w:sz="0" w:space="0" w:color="auto"/>
            <w:bottom w:val="none" w:sz="0" w:space="0" w:color="auto"/>
            <w:right w:val="none" w:sz="0" w:space="0" w:color="auto"/>
          </w:divBdr>
        </w:div>
        <w:div w:id="908267580">
          <w:marLeft w:val="0"/>
          <w:marRight w:val="0"/>
          <w:marTop w:val="0"/>
          <w:marBottom w:val="0"/>
          <w:divBdr>
            <w:top w:val="none" w:sz="0" w:space="0" w:color="auto"/>
            <w:left w:val="none" w:sz="0" w:space="0" w:color="auto"/>
            <w:bottom w:val="none" w:sz="0" w:space="0" w:color="auto"/>
            <w:right w:val="none" w:sz="0" w:space="0" w:color="auto"/>
          </w:divBdr>
        </w:div>
        <w:div w:id="1245266065">
          <w:marLeft w:val="0"/>
          <w:marRight w:val="0"/>
          <w:marTop w:val="0"/>
          <w:marBottom w:val="0"/>
          <w:divBdr>
            <w:top w:val="none" w:sz="0" w:space="0" w:color="auto"/>
            <w:left w:val="none" w:sz="0" w:space="0" w:color="auto"/>
            <w:bottom w:val="none" w:sz="0" w:space="0" w:color="auto"/>
            <w:right w:val="none" w:sz="0" w:space="0" w:color="auto"/>
          </w:divBdr>
        </w:div>
        <w:div w:id="435449016">
          <w:marLeft w:val="0"/>
          <w:marRight w:val="0"/>
          <w:marTop w:val="0"/>
          <w:marBottom w:val="0"/>
          <w:divBdr>
            <w:top w:val="none" w:sz="0" w:space="0" w:color="auto"/>
            <w:left w:val="none" w:sz="0" w:space="0" w:color="auto"/>
            <w:bottom w:val="none" w:sz="0" w:space="0" w:color="auto"/>
            <w:right w:val="none" w:sz="0" w:space="0" w:color="auto"/>
          </w:divBdr>
        </w:div>
        <w:div w:id="1844200981">
          <w:marLeft w:val="0"/>
          <w:marRight w:val="0"/>
          <w:marTop w:val="0"/>
          <w:marBottom w:val="0"/>
          <w:divBdr>
            <w:top w:val="none" w:sz="0" w:space="0" w:color="auto"/>
            <w:left w:val="none" w:sz="0" w:space="0" w:color="auto"/>
            <w:bottom w:val="none" w:sz="0" w:space="0" w:color="auto"/>
            <w:right w:val="none" w:sz="0" w:space="0" w:color="auto"/>
          </w:divBdr>
        </w:div>
        <w:div w:id="1110709271">
          <w:marLeft w:val="0"/>
          <w:marRight w:val="0"/>
          <w:marTop w:val="0"/>
          <w:marBottom w:val="0"/>
          <w:divBdr>
            <w:top w:val="none" w:sz="0" w:space="0" w:color="auto"/>
            <w:left w:val="none" w:sz="0" w:space="0" w:color="auto"/>
            <w:bottom w:val="none" w:sz="0" w:space="0" w:color="auto"/>
            <w:right w:val="none" w:sz="0" w:space="0" w:color="auto"/>
          </w:divBdr>
        </w:div>
        <w:div w:id="1038893442">
          <w:marLeft w:val="0"/>
          <w:marRight w:val="0"/>
          <w:marTop w:val="0"/>
          <w:marBottom w:val="0"/>
          <w:divBdr>
            <w:top w:val="none" w:sz="0" w:space="0" w:color="auto"/>
            <w:left w:val="none" w:sz="0" w:space="0" w:color="auto"/>
            <w:bottom w:val="none" w:sz="0" w:space="0" w:color="auto"/>
            <w:right w:val="none" w:sz="0" w:space="0" w:color="auto"/>
          </w:divBdr>
        </w:div>
        <w:div w:id="828253482">
          <w:marLeft w:val="0"/>
          <w:marRight w:val="0"/>
          <w:marTop w:val="0"/>
          <w:marBottom w:val="0"/>
          <w:divBdr>
            <w:top w:val="none" w:sz="0" w:space="0" w:color="auto"/>
            <w:left w:val="none" w:sz="0" w:space="0" w:color="auto"/>
            <w:bottom w:val="none" w:sz="0" w:space="0" w:color="auto"/>
            <w:right w:val="none" w:sz="0" w:space="0" w:color="auto"/>
          </w:divBdr>
        </w:div>
        <w:div w:id="1542940252">
          <w:marLeft w:val="0"/>
          <w:marRight w:val="0"/>
          <w:marTop w:val="0"/>
          <w:marBottom w:val="0"/>
          <w:divBdr>
            <w:top w:val="none" w:sz="0" w:space="0" w:color="auto"/>
            <w:left w:val="none" w:sz="0" w:space="0" w:color="auto"/>
            <w:bottom w:val="none" w:sz="0" w:space="0" w:color="auto"/>
            <w:right w:val="none" w:sz="0" w:space="0" w:color="auto"/>
          </w:divBdr>
        </w:div>
        <w:div w:id="211235980">
          <w:marLeft w:val="0"/>
          <w:marRight w:val="0"/>
          <w:marTop w:val="0"/>
          <w:marBottom w:val="0"/>
          <w:divBdr>
            <w:top w:val="none" w:sz="0" w:space="0" w:color="auto"/>
            <w:left w:val="none" w:sz="0" w:space="0" w:color="auto"/>
            <w:bottom w:val="none" w:sz="0" w:space="0" w:color="auto"/>
            <w:right w:val="none" w:sz="0" w:space="0" w:color="auto"/>
          </w:divBdr>
        </w:div>
        <w:div w:id="2090038833">
          <w:marLeft w:val="0"/>
          <w:marRight w:val="0"/>
          <w:marTop w:val="0"/>
          <w:marBottom w:val="0"/>
          <w:divBdr>
            <w:top w:val="none" w:sz="0" w:space="0" w:color="auto"/>
            <w:left w:val="none" w:sz="0" w:space="0" w:color="auto"/>
            <w:bottom w:val="none" w:sz="0" w:space="0" w:color="auto"/>
            <w:right w:val="none" w:sz="0" w:space="0" w:color="auto"/>
          </w:divBdr>
        </w:div>
        <w:div w:id="1843203326">
          <w:marLeft w:val="0"/>
          <w:marRight w:val="0"/>
          <w:marTop w:val="0"/>
          <w:marBottom w:val="0"/>
          <w:divBdr>
            <w:top w:val="none" w:sz="0" w:space="0" w:color="auto"/>
            <w:left w:val="none" w:sz="0" w:space="0" w:color="auto"/>
            <w:bottom w:val="none" w:sz="0" w:space="0" w:color="auto"/>
            <w:right w:val="none" w:sz="0" w:space="0" w:color="auto"/>
          </w:divBdr>
        </w:div>
        <w:div w:id="127360055">
          <w:marLeft w:val="0"/>
          <w:marRight w:val="0"/>
          <w:marTop w:val="0"/>
          <w:marBottom w:val="0"/>
          <w:divBdr>
            <w:top w:val="none" w:sz="0" w:space="0" w:color="auto"/>
            <w:left w:val="none" w:sz="0" w:space="0" w:color="auto"/>
            <w:bottom w:val="none" w:sz="0" w:space="0" w:color="auto"/>
            <w:right w:val="none" w:sz="0" w:space="0" w:color="auto"/>
          </w:divBdr>
        </w:div>
        <w:div w:id="1342471093">
          <w:marLeft w:val="0"/>
          <w:marRight w:val="0"/>
          <w:marTop w:val="0"/>
          <w:marBottom w:val="0"/>
          <w:divBdr>
            <w:top w:val="none" w:sz="0" w:space="0" w:color="auto"/>
            <w:left w:val="none" w:sz="0" w:space="0" w:color="auto"/>
            <w:bottom w:val="none" w:sz="0" w:space="0" w:color="auto"/>
            <w:right w:val="none" w:sz="0" w:space="0" w:color="auto"/>
          </w:divBdr>
        </w:div>
        <w:div w:id="2019847024">
          <w:marLeft w:val="0"/>
          <w:marRight w:val="0"/>
          <w:marTop w:val="0"/>
          <w:marBottom w:val="0"/>
          <w:divBdr>
            <w:top w:val="none" w:sz="0" w:space="0" w:color="auto"/>
            <w:left w:val="none" w:sz="0" w:space="0" w:color="auto"/>
            <w:bottom w:val="none" w:sz="0" w:space="0" w:color="auto"/>
            <w:right w:val="none" w:sz="0" w:space="0" w:color="auto"/>
          </w:divBdr>
        </w:div>
        <w:div w:id="1470055214">
          <w:marLeft w:val="0"/>
          <w:marRight w:val="0"/>
          <w:marTop w:val="0"/>
          <w:marBottom w:val="0"/>
          <w:divBdr>
            <w:top w:val="none" w:sz="0" w:space="0" w:color="auto"/>
            <w:left w:val="none" w:sz="0" w:space="0" w:color="auto"/>
            <w:bottom w:val="none" w:sz="0" w:space="0" w:color="auto"/>
            <w:right w:val="none" w:sz="0" w:space="0" w:color="auto"/>
          </w:divBdr>
        </w:div>
        <w:div w:id="1688018254">
          <w:marLeft w:val="0"/>
          <w:marRight w:val="0"/>
          <w:marTop w:val="0"/>
          <w:marBottom w:val="0"/>
          <w:divBdr>
            <w:top w:val="none" w:sz="0" w:space="0" w:color="auto"/>
            <w:left w:val="none" w:sz="0" w:space="0" w:color="auto"/>
            <w:bottom w:val="none" w:sz="0" w:space="0" w:color="auto"/>
            <w:right w:val="none" w:sz="0" w:space="0" w:color="auto"/>
          </w:divBdr>
        </w:div>
        <w:div w:id="1476218442">
          <w:marLeft w:val="0"/>
          <w:marRight w:val="0"/>
          <w:marTop w:val="0"/>
          <w:marBottom w:val="0"/>
          <w:divBdr>
            <w:top w:val="none" w:sz="0" w:space="0" w:color="auto"/>
            <w:left w:val="none" w:sz="0" w:space="0" w:color="auto"/>
            <w:bottom w:val="none" w:sz="0" w:space="0" w:color="auto"/>
            <w:right w:val="none" w:sz="0" w:space="0" w:color="auto"/>
          </w:divBdr>
        </w:div>
        <w:div w:id="477920767">
          <w:marLeft w:val="0"/>
          <w:marRight w:val="0"/>
          <w:marTop w:val="0"/>
          <w:marBottom w:val="0"/>
          <w:divBdr>
            <w:top w:val="none" w:sz="0" w:space="0" w:color="auto"/>
            <w:left w:val="none" w:sz="0" w:space="0" w:color="auto"/>
            <w:bottom w:val="none" w:sz="0" w:space="0" w:color="auto"/>
            <w:right w:val="none" w:sz="0" w:space="0" w:color="auto"/>
          </w:divBdr>
        </w:div>
        <w:div w:id="1468088271">
          <w:marLeft w:val="0"/>
          <w:marRight w:val="0"/>
          <w:marTop w:val="0"/>
          <w:marBottom w:val="0"/>
          <w:divBdr>
            <w:top w:val="none" w:sz="0" w:space="0" w:color="auto"/>
            <w:left w:val="none" w:sz="0" w:space="0" w:color="auto"/>
            <w:bottom w:val="none" w:sz="0" w:space="0" w:color="auto"/>
            <w:right w:val="none" w:sz="0" w:space="0" w:color="auto"/>
          </w:divBdr>
        </w:div>
        <w:div w:id="338050296">
          <w:marLeft w:val="0"/>
          <w:marRight w:val="0"/>
          <w:marTop w:val="0"/>
          <w:marBottom w:val="0"/>
          <w:divBdr>
            <w:top w:val="none" w:sz="0" w:space="0" w:color="auto"/>
            <w:left w:val="none" w:sz="0" w:space="0" w:color="auto"/>
            <w:bottom w:val="none" w:sz="0" w:space="0" w:color="auto"/>
            <w:right w:val="none" w:sz="0" w:space="0" w:color="auto"/>
          </w:divBdr>
        </w:div>
        <w:div w:id="28573824">
          <w:marLeft w:val="0"/>
          <w:marRight w:val="0"/>
          <w:marTop w:val="0"/>
          <w:marBottom w:val="0"/>
          <w:divBdr>
            <w:top w:val="none" w:sz="0" w:space="0" w:color="auto"/>
            <w:left w:val="none" w:sz="0" w:space="0" w:color="auto"/>
            <w:bottom w:val="none" w:sz="0" w:space="0" w:color="auto"/>
            <w:right w:val="none" w:sz="0" w:space="0" w:color="auto"/>
          </w:divBdr>
        </w:div>
        <w:div w:id="699744200">
          <w:marLeft w:val="0"/>
          <w:marRight w:val="0"/>
          <w:marTop w:val="0"/>
          <w:marBottom w:val="0"/>
          <w:divBdr>
            <w:top w:val="none" w:sz="0" w:space="0" w:color="auto"/>
            <w:left w:val="none" w:sz="0" w:space="0" w:color="auto"/>
            <w:bottom w:val="none" w:sz="0" w:space="0" w:color="auto"/>
            <w:right w:val="none" w:sz="0" w:space="0" w:color="auto"/>
          </w:divBdr>
        </w:div>
        <w:div w:id="1800302235">
          <w:marLeft w:val="0"/>
          <w:marRight w:val="0"/>
          <w:marTop w:val="0"/>
          <w:marBottom w:val="0"/>
          <w:divBdr>
            <w:top w:val="none" w:sz="0" w:space="0" w:color="auto"/>
            <w:left w:val="none" w:sz="0" w:space="0" w:color="auto"/>
            <w:bottom w:val="none" w:sz="0" w:space="0" w:color="auto"/>
            <w:right w:val="none" w:sz="0" w:space="0" w:color="auto"/>
          </w:divBdr>
        </w:div>
        <w:div w:id="1368068941">
          <w:marLeft w:val="0"/>
          <w:marRight w:val="0"/>
          <w:marTop w:val="0"/>
          <w:marBottom w:val="0"/>
          <w:divBdr>
            <w:top w:val="none" w:sz="0" w:space="0" w:color="auto"/>
            <w:left w:val="none" w:sz="0" w:space="0" w:color="auto"/>
            <w:bottom w:val="none" w:sz="0" w:space="0" w:color="auto"/>
            <w:right w:val="none" w:sz="0" w:space="0" w:color="auto"/>
          </w:divBdr>
        </w:div>
        <w:div w:id="136774141">
          <w:marLeft w:val="0"/>
          <w:marRight w:val="0"/>
          <w:marTop w:val="0"/>
          <w:marBottom w:val="0"/>
          <w:divBdr>
            <w:top w:val="none" w:sz="0" w:space="0" w:color="auto"/>
            <w:left w:val="none" w:sz="0" w:space="0" w:color="auto"/>
            <w:bottom w:val="none" w:sz="0" w:space="0" w:color="auto"/>
            <w:right w:val="none" w:sz="0" w:space="0" w:color="auto"/>
          </w:divBdr>
        </w:div>
        <w:div w:id="1292712101">
          <w:marLeft w:val="0"/>
          <w:marRight w:val="0"/>
          <w:marTop w:val="0"/>
          <w:marBottom w:val="0"/>
          <w:divBdr>
            <w:top w:val="none" w:sz="0" w:space="0" w:color="auto"/>
            <w:left w:val="none" w:sz="0" w:space="0" w:color="auto"/>
            <w:bottom w:val="none" w:sz="0" w:space="0" w:color="auto"/>
            <w:right w:val="none" w:sz="0" w:space="0" w:color="auto"/>
          </w:divBdr>
        </w:div>
        <w:div w:id="431169875">
          <w:marLeft w:val="0"/>
          <w:marRight w:val="0"/>
          <w:marTop w:val="0"/>
          <w:marBottom w:val="0"/>
          <w:divBdr>
            <w:top w:val="none" w:sz="0" w:space="0" w:color="auto"/>
            <w:left w:val="none" w:sz="0" w:space="0" w:color="auto"/>
            <w:bottom w:val="none" w:sz="0" w:space="0" w:color="auto"/>
            <w:right w:val="none" w:sz="0" w:space="0" w:color="auto"/>
          </w:divBdr>
        </w:div>
        <w:div w:id="261767080">
          <w:marLeft w:val="0"/>
          <w:marRight w:val="0"/>
          <w:marTop w:val="0"/>
          <w:marBottom w:val="0"/>
          <w:divBdr>
            <w:top w:val="none" w:sz="0" w:space="0" w:color="auto"/>
            <w:left w:val="none" w:sz="0" w:space="0" w:color="auto"/>
            <w:bottom w:val="none" w:sz="0" w:space="0" w:color="auto"/>
            <w:right w:val="none" w:sz="0" w:space="0" w:color="auto"/>
          </w:divBdr>
        </w:div>
        <w:div w:id="879324782">
          <w:marLeft w:val="0"/>
          <w:marRight w:val="0"/>
          <w:marTop w:val="0"/>
          <w:marBottom w:val="0"/>
          <w:divBdr>
            <w:top w:val="none" w:sz="0" w:space="0" w:color="auto"/>
            <w:left w:val="none" w:sz="0" w:space="0" w:color="auto"/>
            <w:bottom w:val="none" w:sz="0" w:space="0" w:color="auto"/>
            <w:right w:val="none" w:sz="0" w:space="0" w:color="auto"/>
          </w:divBdr>
        </w:div>
        <w:div w:id="463432428">
          <w:marLeft w:val="0"/>
          <w:marRight w:val="0"/>
          <w:marTop w:val="0"/>
          <w:marBottom w:val="0"/>
          <w:divBdr>
            <w:top w:val="none" w:sz="0" w:space="0" w:color="auto"/>
            <w:left w:val="none" w:sz="0" w:space="0" w:color="auto"/>
            <w:bottom w:val="none" w:sz="0" w:space="0" w:color="auto"/>
            <w:right w:val="none" w:sz="0" w:space="0" w:color="auto"/>
          </w:divBdr>
        </w:div>
        <w:div w:id="1970621738">
          <w:marLeft w:val="0"/>
          <w:marRight w:val="0"/>
          <w:marTop w:val="0"/>
          <w:marBottom w:val="0"/>
          <w:divBdr>
            <w:top w:val="none" w:sz="0" w:space="0" w:color="auto"/>
            <w:left w:val="none" w:sz="0" w:space="0" w:color="auto"/>
            <w:bottom w:val="none" w:sz="0" w:space="0" w:color="auto"/>
            <w:right w:val="none" w:sz="0" w:space="0" w:color="auto"/>
          </w:divBdr>
        </w:div>
        <w:div w:id="1385985325">
          <w:marLeft w:val="0"/>
          <w:marRight w:val="0"/>
          <w:marTop w:val="0"/>
          <w:marBottom w:val="0"/>
          <w:divBdr>
            <w:top w:val="none" w:sz="0" w:space="0" w:color="auto"/>
            <w:left w:val="none" w:sz="0" w:space="0" w:color="auto"/>
            <w:bottom w:val="none" w:sz="0" w:space="0" w:color="auto"/>
            <w:right w:val="none" w:sz="0" w:space="0" w:color="auto"/>
          </w:divBdr>
        </w:div>
        <w:div w:id="1959723999">
          <w:marLeft w:val="0"/>
          <w:marRight w:val="0"/>
          <w:marTop w:val="0"/>
          <w:marBottom w:val="0"/>
          <w:divBdr>
            <w:top w:val="none" w:sz="0" w:space="0" w:color="auto"/>
            <w:left w:val="none" w:sz="0" w:space="0" w:color="auto"/>
            <w:bottom w:val="none" w:sz="0" w:space="0" w:color="auto"/>
            <w:right w:val="none" w:sz="0" w:space="0" w:color="auto"/>
          </w:divBdr>
        </w:div>
        <w:div w:id="2021422851">
          <w:marLeft w:val="0"/>
          <w:marRight w:val="0"/>
          <w:marTop w:val="0"/>
          <w:marBottom w:val="0"/>
          <w:divBdr>
            <w:top w:val="none" w:sz="0" w:space="0" w:color="auto"/>
            <w:left w:val="none" w:sz="0" w:space="0" w:color="auto"/>
            <w:bottom w:val="none" w:sz="0" w:space="0" w:color="auto"/>
            <w:right w:val="none" w:sz="0" w:space="0" w:color="auto"/>
          </w:divBdr>
        </w:div>
        <w:div w:id="1530989783">
          <w:marLeft w:val="0"/>
          <w:marRight w:val="0"/>
          <w:marTop w:val="0"/>
          <w:marBottom w:val="0"/>
          <w:divBdr>
            <w:top w:val="none" w:sz="0" w:space="0" w:color="auto"/>
            <w:left w:val="none" w:sz="0" w:space="0" w:color="auto"/>
            <w:bottom w:val="none" w:sz="0" w:space="0" w:color="auto"/>
            <w:right w:val="none" w:sz="0" w:space="0" w:color="auto"/>
          </w:divBdr>
        </w:div>
        <w:div w:id="791292865">
          <w:marLeft w:val="0"/>
          <w:marRight w:val="0"/>
          <w:marTop w:val="0"/>
          <w:marBottom w:val="0"/>
          <w:divBdr>
            <w:top w:val="none" w:sz="0" w:space="0" w:color="auto"/>
            <w:left w:val="none" w:sz="0" w:space="0" w:color="auto"/>
            <w:bottom w:val="none" w:sz="0" w:space="0" w:color="auto"/>
            <w:right w:val="none" w:sz="0" w:space="0" w:color="auto"/>
          </w:divBdr>
        </w:div>
        <w:div w:id="329022809">
          <w:marLeft w:val="0"/>
          <w:marRight w:val="0"/>
          <w:marTop w:val="0"/>
          <w:marBottom w:val="0"/>
          <w:divBdr>
            <w:top w:val="none" w:sz="0" w:space="0" w:color="auto"/>
            <w:left w:val="none" w:sz="0" w:space="0" w:color="auto"/>
            <w:bottom w:val="none" w:sz="0" w:space="0" w:color="auto"/>
            <w:right w:val="none" w:sz="0" w:space="0" w:color="auto"/>
          </w:divBdr>
        </w:div>
        <w:div w:id="1688633331">
          <w:marLeft w:val="0"/>
          <w:marRight w:val="0"/>
          <w:marTop w:val="0"/>
          <w:marBottom w:val="0"/>
          <w:divBdr>
            <w:top w:val="none" w:sz="0" w:space="0" w:color="auto"/>
            <w:left w:val="none" w:sz="0" w:space="0" w:color="auto"/>
            <w:bottom w:val="none" w:sz="0" w:space="0" w:color="auto"/>
            <w:right w:val="none" w:sz="0" w:space="0" w:color="auto"/>
          </w:divBdr>
        </w:div>
        <w:div w:id="1086150954">
          <w:marLeft w:val="0"/>
          <w:marRight w:val="0"/>
          <w:marTop w:val="0"/>
          <w:marBottom w:val="0"/>
          <w:divBdr>
            <w:top w:val="none" w:sz="0" w:space="0" w:color="auto"/>
            <w:left w:val="none" w:sz="0" w:space="0" w:color="auto"/>
            <w:bottom w:val="none" w:sz="0" w:space="0" w:color="auto"/>
            <w:right w:val="none" w:sz="0" w:space="0" w:color="auto"/>
          </w:divBdr>
        </w:div>
        <w:div w:id="1341662877">
          <w:marLeft w:val="0"/>
          <w:marRight w:val="0"/>
          <w:marTop w:val="0"/>
          <w:marBottom w:val="0"/>
          <w:divBdr>
            <w:top w:val="none" w:sz="0" w:space="0" w:color="auto"/>
            <w:left w:val="none" w:sz="0" w:space="0" w:color="auto"/>
            <w:bottom w:val="none" w:sz="0" w:space="0" w:color="auto"/>
            <w:right w:val="none" w:sz="0" w:space="0" w:color="auto"/>
          </w:divBdr>
        </w:div>
        <w:div w:id="1789010913">
          <w:marLeft w:val="0"/>
          <w:marRight w:val="0"/>
          <w:marTop w:val="0"/>
          <w:marBottom w:val="0"/>
          <w:divBdr>
            <w:top w:val="none" w:sz="0" w:space="0" w:color="auto"/>
            <w:left w:val="none" w:sz="0" w:space="0" w:color="auto"/>
            <w:bottom w:val="none" w:sz="0" w:space="0" w:color="auto"/>
            <w:right w:val="none" w:sz="0" w:space="0" w:color="auto"/>
          </w:divBdr>
        </w:div>
        <w:div w:id="227889670">
          <w:marLeft w:val="0"/>
          <w:marRight w:val="0"/>
          <w:marTop w:val="0"/>
          <w:marBottom w:val="0"/>
          <w:divBdr>
            <w:top w:val="none" w:sz="0" w:space="0" w:color="auto"/>
            <w:left w:val="none" w:sz="0" w:space="0" w:color="auto"/>
            <w:bottom w:val="none" w:sz="0" w:space="0" w:color="auto"/>
            <w:right w:val="none" w:sz="0" w:space="0" w:color="auto"/>
          </w:divBdr>
        </w:div>
        <w:div w:id="991525645">
          <w:marLeft w:val="0"/>
          <w:marRight w:val="0"/>
          <w:marTop w:val="0"/>
          <w:marBottom w:val="0"/>
          <w:divBdr>
            <w:top w:val="none" w:sz="0" w:space="0" w:color="auto"/>
            <w:left w:val="none" w:sz="0" w:space="0" w:color="auto"/>
            <w:bottom w:val="none" w:sz="0" w:space="0" w:color="auto"/>
            <w:right w:val="none" w:sz="0" w:space="0" w:color="auto"/>
          </w:divBdr>
        </w:div>
        <w:div w:id="1258979111">
          <w:marLeft w:val="0"/>
          <w:marRight w:val="0"/>
          <w:marTop w:val="0"/>
          <w:marBottom w:val="0"/>
          <w:divBdr>
            <w:top w:val="none" w:sz="0" w:space="0" w:color="auto"/>
            <w:left w:val="none" w:sz="0" w:space="0" w:color="auto"/>
            <w:bottom w:val="none" w:sz="0" w:space="0" w:color="auto"/>
            <w:right w:val="none" w:sz="0" w:space="0" w:color="auto"/>
          </w:divBdr>
        </w:div>
        <w:div w:id="834684379">
          <w:marLeft w:val="0"/>
          <w:marRight w:val="0"/>
          <w:marTop w:val="0"/>
          <w:marBottom w:val="0"/>
          <w:divBdr>
            <w:top w:val="none" w:sz="0" w:space="0" w:color="auto"/>
            <w:left w:val="none" w:sz="0" w:space="0" w:color="auto"/>
            <w:bottom w:val="none" w:sz="0" w:space="0" w:color="auto"/>
            <w:right w:val="none" w:sz="0" w:space="0" w:color="auto"/>
          </w:divBdr>
        </w:div>
        <w:div w:id="179440161">
          <w:marLeft w:val="0"/>
          <w:marRight w:val="0"/>
          <w:marTop w:val="0"/>
          <w:marBottom w:val="0"/>
          <w:divBdr>
            <w:top w:val="none" w:sz="0" w:space="0" w:color="auto"/>
            <w:left w:val="none" w:sz="0" w:space="0" w:color="auto"/>
            <w:bottom w:val="none" w:sz="0" w:space="0" w:color="auto"/>
            <w:right w:val="none" w:sz="0" w:space="0" w:color="auto"/>
          </w:divBdr>
        </w:div>
        <w:div w:id="271253717">
          <w:marLeft w:val="0"/>
          <w:marRight w:val="0"/>
          <w:marTop w:val="0"/>
          <w:marBottom w:val="0"/>
          <w:divBdr>
            <w:top w:val="none" w:sz="0" w:space="0" w:color="auto"/>
            <w:left w:val="none" w:sz="0" w:space="0" w:color="auto"/>
            <w:bottom w:val="none" w:sz="0" w:space="0" w:color="auto"/>
            <w:right w:val="none" w:sz="0" w:space="0" w:color="auto"/>
          </w:divBdr>
        </w:div>
        <w:div w:id="1870484454">
          <w:marLeft w:val="0"/>
          <w:marRight w:val="0"/>
          <w:marTop w:val="0"/>
          <w:marBottom w:val="0"/>
          <w:divBdr>
            <w:top w:val="none" w:sz="0" w:space="0" w:color="auto"/>
            <w:left w:val="none" w:sz="0" w:space="0" w:color="auto"/>
            <w:bottom w:val="none" w:sz="0" w:space="0" w:color="auto"/>
            <w:right w:val="none" w:sz="0" w:space="0" w:color="auto"/>
          </w:divBdr>
        </w:div>
        <w:div w:id="1030183618">
          <w:marLeft w:val="0"/>
          <w:marRight w:val="0"/>
          <w:marTop w:val="0"/>
          <w:marBottom w:val="0"/>
          <w:divBdr>
            <w:top w:val="none" w:sz="0" w:space="0" w:color="auto"/>
            <w:left w:val="none" w:sz="0" w:space="0" w:color="auto"/>
            <w:bottom w:val="none" w:sz="0" w:space="0" w:color="auto"/>
            <w:right w:val="none" w:sz="0" w:space="0" w:color="auto"/>
          </w:divBdr>
        </w:div>
        <w:div w:id="1717074535">
          <w:marLeft w:val="0"/>
          <w:marRight w:val="0"/>
          <w:marTop w:val="0"/>
          <w:marBottom w:val="0"/>
          <w:divBdr>
            <w:top w:val="none" w:sz="0" w:space="0" w:color="auto"/>
            <w:left w:val="none" w:sz="0" w:space="0" w:color="auto"/>
            <w:bottom w:val="none" w:sz="0" w:space="0" w:color="auto"/>
            <w:right w:val="none" w:sz="0" w:space="0" w:color="auto"/>
          </w:divBdr>
        </w:div>
        <w:div w:id="1550729645">
          <w:marLeft w:val="0"/>
          <w:marRight w:val="0"/>
          <w:marTop w:val="0"/>
          <w:marBottom w:val="0"/>
          <w:divBdr>
            <w:top w:val="none" w:sz="0" w:space="0" w:color="auto"/>
            <w:left w:val="none" w:sz="0" w:space="0" w:color="auto"/>
            <w:bottom w:val="none" w:sz="0" w:space="0" w:color="auto"/>
            <w:right w:val="none" w:sz="0" w:space="0" w:color="auto"/>
          </w:divBdr>
        </w:div>
        <w:div w:id="331882436">
          <w:marLeft w:val="0"/>
          <w:marRight w:val="0"/>
          <w:marTop w:val="0"/>
          <w:marBottom w:val="0"/>
          <w:divBdr>
            <w:top w:val="none" w:sz="0" w:space="0" w:color="auto"/>
            <w:left w:val="none" w:sz="0" w:space="0" w:color="auto"/>
            <w:bottom w:val="none" w:sz="0" w:space="0" w:color="auto"/>
            <w:right w:val="none" w:sz="0" w:space="0" w:color="auto"/>
          </w:divBdr>
        </w:div>
        <w:div w:id="951745243">
          <w:marLeft w:val="0"/>
          <w:marRight w:val="0"/>
          <w:marTop w:val="0"/>
          <w:marBottom w:val="0"/>
          <w:divBdr>
            <w:top w:val="none" w:sz="0" w:space="0" w:color="auto"/>
            <w:left w:val="none" w:sz="0" w:space="0" w:color="auto"/>
            <w:bottom w:val="none" w:sz="0" w:space="0" w:color="auto"/>
            <w:right w:val="none" w:sz="0" w:space="0" w:color="auto"/>
          </w:divBdr>
        </w:div>
        <w:div w:id="1440491115">
          <w:marLeft w:val="0"/>
          <w:marRight w:val="0"/>
          <w:marTop w:val="0"/>
          <w:marBottom w:val="0"/>
          <w:divBdr>
            <w:top w:val="none" w:sz="0" w:space="0" w:color="auto"/>
            <w:left w:val="none" w:sz="0" w:space="0" w:color="auto"/>
            <w:bottom w:val="none" w:sz="0" w:space="0" w:color="auto"/>
            <w:right w:val="none" w:sz="0" w:space="0" w:color="auto"/>
          </w:divBdr>
        </w:div>
        <w:div w:id="1489592741">
          <w:marLeft w:val="0"/>
          <w:marRight w:val="0"/>
          <w:marTop w:val="0"/>
          <w:marBottom w:val="0"/>
          <w:divBdr>
            <w:top w:val="none" w:sz="0" w:space="0" w:color="auto"/>
            <w:left w:val="none" w:sz="0" w:space="0" w:color="auto"/>
            <w:bottom w:val="none" w:sz="0" w:space="0" w:color="auto"/>
            <w:right w:val="none" w:sz="0" w:space="0" w:color="auto"/>
          </w:divBdr>
        </w:div>
        <w:div w:id="222912144">
          <w:marLeft w:val="0"/>
          <w:marRight w:val="0"/>
          <w:marTop w:val="0"/>
          <w:marBottom w:val="0"/>
          <w:divBdr>
            <w:top w:val="none" w:sz="0" w:space="0" w:color="auto"/>
            <w:left w:val="none" w:sz="0" w:space="0" w:color="auto"/>
            <w:bottom w:val="none" w:sz="0" w:space="0" w:color="auto"/>
            <w:right w:val="none" w:sz="0" w:space="0" w:color="auto"/>
          </w:divBdr>
        </w:div>
        <w:div w:id="1845778872">
          <w:marLeft w:val="0"/>
          <w:marRight w:val="0"/>
          <w:marTop w:val="0"/>
          <w:marBottom w:val="0"/>
          <w:divBdr>
            <w:top w:val="none" w:sz="0" w:space="0" w:color="auto"/>
            <w:left w:val="none" w:sz="0" w:space="0" w:color="auto"/>
            <w:bottom w:val="none" w:sz="0" w:space="0" w:color="auto"/>
            <w:right w:val="none" w:sz="0" w:space="0" w:color="auto"/>
          </w:divBdr>
        </w:div>
        <w:div w:id="2104102166">
          <w:marLeft w:val="0"/>
          <w:marRight w:val="0"/>
          <w:marTop w:val="0"/>
          <w:marBottom w:val="0"/>
          <w:divBdr>
            <w:top w:val="none" w:sz="0" w:space="0" w:color="auto"/>
            <w:left w:val="none" w:sz="0" w:space="0" w:color="auto"/>
            <w:bottom w:val="none" w:sz="0" w:space="0" w:color="auto"/>
            <w:right w:val="none" w:sz="0" w:space="0" w:color="auto"/>
          </w:divBdr>
        </w:div>
        <w:div w:id="23336435">
          <w:marLeft w:val="0"/>
          <w:marRight w:val="0"/>
          <w:marTop w:val="0"/>
          <w:marBottom w:val="0"/>
          <w:divBdr>
            <w:top w:val="none" w:sz="0" w:space="0" w:color="auto"/>
            <w:left w:val="none" w:sz="0" w:space="0" w:color="auto"/>
            <w:bottom w:val="none" w:sz="0" w:space="0" w:color="auto"/>
            <w:right w:val="none" w:sz="0" w:space="0" w:color="auto"/>
          </w:divBdr>
        </w:div>
        <w:div w:id="313411661">
          <w:marLeft w:val="0"/>
          <w:marRight w:val="0"/>
          <w:marTop w:val="0"/>
          <w:marBottom w:val="0"/>
          <w:divBdr>
            <w:top w:val="none" w:sz="0" w:space="0" w:color="auto"/>
            <w:left w:val="none" w:sz="0" w:space="0" w:color="auto"/>
            <w:bottom w:val="none" w:sz="0" w:space="0" w:color="auto"/>
            <w:right w:val="none" w:sz="0" w:space="0" w:color="auto"/>
          </w:divBdr>
        </w:div>
        <w:div w:id="1255283269">
          <w:marLeft w:val="0"/>
          <w:marRight w:val="0"/>
          <w:marTop w:val="0"/>
          <w:marBottom w:val="0"/>
          <w:divBdr>
            <w:top w:val="none" w:sz="0" w:space="0" w:color="auto"/>
            <w:left w:val="none" w:sz="0" w:space="0" w:color="auto"/>
            <w:bottom w:val="none" w:sz="0" w:space="0" w:color="auto"/>
            <w:right w:val="none" w:sz="0" w:space="0" w:color="auto"/>
          </w:divBdr>
        </w:div>
        <w:div w:id="1342078540">
          <w:marLeft w:val="0"/>
          <w:marRight w:val="0"/>
          <w:marTop w:val="0"/>
          <w:marBottom w:val="0"/>
          <w:divBdr>
            <w:top w:val="none" w:sz="0" w:space="0" w:color="auto"/>
            <w:left w:val="none" w:sz="0" w:space="0" w:color="auto"/>
            <w:bottom w:val="none" w:sz="0" w:space="0" w:color="auto"/>
            <w:right w:val="none" w:sz="0" w:space="0" w:color="auto"/>
          </w:divBdr>
        </w:div>
        <w:div w:id="1475100151">
          <w:marLeft w:val="0"/>
          <w:marRight w:val="0"/>
          <w:marTop w:val="0"/>
          <w:marBottom w:val="0"/>
          <w:divBdr>
            <w:top w:val="none" w:sz="0" w:space="0" w:color="auto"/>
            <w:left w:val="none" w:sz="0" w:space="0" w:color="auto"/>
            <w:bottom w:val="none" w:sz="0" w:space="0" w:color="auto"/>
            <w:right w:val="none" w:sz="0" w:space="0" w:color="auto"/>
          </w:divBdr>
        </w:div>
        <w:div w:id="935601813">
          <w:marLeft w:val="0"/>
          <w:marRight w:val="0"/>
          <w:marTop w:val="0"/>
          <w:marBottom w:val="0"/>
          <w:divBdr>
            <w:top w:val="none" w:sz="0" w:space="0" w:color="auto"/>
            <w:left w:val="none" w:sz="0" w:space="0" w:color="auto"/>
            <w:bottom w:val="none" w:sz="0" w:space="0" w:color="auto"/>
            <w:right w:val="none" w:sz="0" w:space="0" w:color="auto"/>
          </w:divBdr>
        </w:div>
        <w:div w:id="929432991">
          <w:marLeft w:val="0"/>
          <w:marRight w:val="0"/>
          <w:marTop w:val="0"/>
          <w:marBottom w:val="0"/>
          <w:divBdr>
            <w:top w:val="none" w:sz="0" w:space="0" w:color="auto"/>
            <w:left w:val="none" w:sz="0" w:space="0" w:color="auto"/>
            <w:bottom w:val="none" w:sz="0" w:space="0" w:color="auto"/>
            <w:right w:val="none" w:sz="0" w:space="0" w:color="auto"/>
          </w:divBdr>
        </w:div>
        <w:div w:id="1056470231">
          <w:marLeft w:val="0"/>
          <w:marRight w:val="0"/>
          <w:marTop w:val="0"/>
          <w:marBottom w:val="0"/>
          <w:divBdr>
            <w:top w:val="none" w:sz="0" w:space="0" w:color="auto"/>
            <w:left w:val="none" w:sz="0" w:space="0" w:color="auto"/>
            <w:bottom w:val="none" w:sz="0" w:space="0" w:color="auto"/>
            <w:right w:val="none" w:sz="0" w:space="0" w:color="auto"/>
          </w:divBdr>
        </w:div>
        <w:div w:id="1952080067">
          <w:marLeft w:val="0"/>
          <w:marRight w:val="0"/>
          <w:marTop w:val="0"/>
          <w:marBottom w:val="0"/>
          <w:divBdr>
            <w:top w:val="none" w:sz="0" w:space="0" w:color="auto"/>
            <w:left w:val="none" w:sz="0" w:space="0" w:color="auto"/>
            <w:bottom w:val="none" w:sz="0" w:space="0" w:color="auto"/>
            <w:right w:val="none" w:sz="0" w:space="0" w:color="auto"/>
          </w:divBdr>
        </w:div>
        <w:div w:id="1087851687">
          <w:marLeft w:val="0"/>
          <w:marRight w:val="0"/>
          <w:marTop w:val="0"/>
          <w:marBottom w:val="0"/>
          <w:divBdr>
            <w:top w:val="none" w:sz="0" w:space="0" w:color="auto"/>
            <w:left w:val="none" w:sz="0" w:space="0" w:color="auto"/>
            <w:bottom w:val="none" w:sz="0" w:space="0" w:color="auto"/>
            <w:right w:val="none" w:sz="0" w:space="0" w:color="auto"/>
          </w:divBdr>
        </w:div>
        <w:div w:id="939917885">
          <w:marLeft w:val="0"/>
          <w:marRight w:val="0"/>
          <w:marTop w:val="0"/>
          <w:marBottom w:val="0"/>
          <w:divBdr>
            <w:top w:val="none" w:sz="0" w:space="0" w:color="auto"/>
            <w:left w:val="none" w:sz="0" w:space="0" w:color="auto"/>
            <w:bottom w:val="none" w:sz="0" w:space="0" w:color="auto"/>
            <w:right w:val="none" w:sz="0" w:space="0" w:color="auto"/>
          </w:divBdr>
        </w:div>
        <w:div w:id="1724055888">
          <w:marLeft w:val="0"/>
          <w:marRight w:val="0"/>
          <w:marTop w:val="0"/>
          <w:marBottom w:val="0"/>
          <w:divBdr>
            <w:top w:val="none" w:sz="0" w:space="0" w:color="auto"/>
            <w:left w:val="none" w:sz="0" w:space="0" w:color="auto"/>
            <w:bottom w:val="none" w:sz="0" w:space="0" w:color="auto"/>
            <w:right w:val="none" w:sz="0" w:space="0" w:color="auto"/>
          </w:divBdr>
        </w:div>
        <w:div w:id="1369601520">
          <w:marLeft w:val="0"/>
          <w:marRight w:val="0"/>
          <w:marTop w:val="0"/>
          <w:marBottom w:val="0"/>
          <w:divBdr>
            <w:top w:val="none" w:sz="0" w:space="0" w:color="auto"/>
            <w:left w:val="none" w:sz="0" w:space="0" w:color="auto"/>
            <w:bottom w:val="none" w:sz="0" w:space="0" w:color="auto"/>
            <w:right w:val="none" w:sz="0" w:space="0" w:color="auto"/>
          </w:divBdr>
        </w:div>
        <w:div w:id="610474181">
          <w:marLeft w:val="0"/>
          <w:marRight w:val="0"/>
          <w:marTop w:val="0"/>
          <w:marBottom w:val="0"/>
          <w:divBdr>
            <w:top w:val="none" w:sz="0" w:space="0" w:color="auto"/>
            <w:left w:val="none" w:sz="0" w:space="0" w:color="auto"/>
            <w:bottom w:val="none" w:sz="0" w:space="0" w:color="auto"/>
            <w:right w:val="none" w:sz="0" w:space="0" w:color="auto"/>
          </w:divBdr>
        </w:div>
        <w:div w:id="1232471557">
          <w:marLeft w:val="0"/>
          <w:marRight w:val="0"/>
          <w:marTop w:val="0"/>
          <w:marBottom w:val="0"/>
          <w:divBdr>
            <w:top w:val="none" w:sz="0" w:space="0" w:color="auto"/>
            <w:left w:val="none" w:sz="0" w:space="0" w:color="auto"/>
            <w:bottom w:val="none" w:sz="0" w:space="0" w:color="auto"/>
            <w:right w:val="none" w:sz="0" w:space="0" w:color="auto"/>
          </w:divBdr>
        </w:div>
        <w:div w:id="1730303892">
          <w:marLeft w:val="0"/>
          <w:marRight w:val="0"/>
          <w:marTop w:val="0"/>
          <w:marBottom w:val="0"/>
          <w:divBdr>
            <w:top w:val="none" w:sz="0" w:space="0" w:color="auto"/>
            <w:left w:val="none" w:sz="0" w:space="0" w:color="auto"/>
            <w:bottom w:val="none" w:sz="0" w:space="0" w:color="auto"/>
            <w:right w:val="none" w:sz="0" w:space="0" w:color="auto"/>
          </w:divBdr>
        </w:div>
        <w:div w:id="2067795454">
          <w:marLeft w:val="0"/>
          <w:marRight w:val="0"/>
          <w:marTop w:val="0"/>
          <w:marBottom w:val="0"/>
          <w:divBdr>
            <w:top w:val="none" w:sz="0" w:space="0" w:color="auto"/>
            <w:left w:val="none" w:sz="0" w:space="0" w:color="auto"/>
            <w:bottom w:val="none" w:sz="0" w:space="0" w:color="auto"/>
            <w:right w:val="none" w:sz="0" w:space="0" w:color="auto"/>
          </w:divBdr>
        </w:div>
        <w:div w:id="1671059256">
          <w:marLeft w:val="0"/>
          <w:marRight w:val="0"/>
          <w:marTop w:val="0"/>
          <w:marBottom w:val="0"/>
          <w:divBdr>
            <w:top w:val="none" w:sz="0" w:space="0" w:color="auto"/>
            <w:left w:val="none" w:sz="0" w:space="0" w:color="auto"/>
            <w:bottom w:val="none" w:sz="0" w:space="0" w:color="auto"/>
            <w:right w:val="none" w:sz="0" w:space="0" w:color="auto"/>
          </w:divBdr>
        </w:div>
        <w:div w:id="415438639">
          <w:marLeft w:val="0"/>
          <w:marRight w:val="0"/>
          <w:marTop w:val="0"/>
          <w:marBottom w:val="0"/>
          <w:divBdr>
            <w:top w:val="none" w:sz="0" w:space="0" w:color="auto"/>
            <w:left w:val="none" w:sz="0" w:space="0" w:color="auto"/>
            <w:bottom w:val="none" w:sz="0" w:space="0" w:color="auto"/>
            <w:right w:val="none" w:sz="0" w:space="0" w:color="auto"/>
          </w:divBdr>
        </w:div>
        <w:div w:id="1890142628">
          <w:marLeft w:val="0"/>
          <w:marRight w:val="0"/>
          <w:marTop w:val="0"/>
          <w:marBottom w:val="0"/>
          <w:divBdr>
            <w:top w:val="none" w:sz="0" w:space="0" w:color="auto"/>
            <w:left w:val="none" w:sz="0" w:space="0" w:color="auto"/>
            <w:bottom w:val="none" w:sz="0" w:space="0" w:color="auto"/>
            <w:right w:val="none" w:sz="0" w:space="0" w:color="auto"/>
          </w:divBdr>
        </w:div>
        <w:div w:id="1181314784">
          <w:marLeft w:val="0"/>
          <w:marRight w:val="0"/>
          <w:marTop w:val="0"/>
          <w:marBottom w:val="0"/>
          <w:divBdr>
            <w:top w:val="none" w:sz="0" w:space="0" w:color="auto"/>
            <w:left w:val="none" w:sz="0" w:space="0" w:color="auto"/>
            <w:bottom w:val="none" w:sz="0" w:space="0" w:color="auto"/>
            <w:right w:val="none" w:sz="0" w:space="0" w:color="auto"/>
          </w:divBdr>
        </w:div>
        <w:div w:id="997196391">
          <w:marLeft w:val="0"/>
          <w:marRight w:val="0"/>
          <w:marTop w:val="0"/>
          <w:marBottom w:val="0"/>
          <w:divBdr>
            <w:top w:val="none" w:sz="0" w:space="0" w:color="auto"/>
            <w:left w:val="none" w:sz="0" w:space="0" w:color="auto"/>
            <w:bottom w:val="none" w:sz="0" w:space="0" w:color="auto"/>
            <w:right w:val="none" w:sz="0" w:space="0" w:color="auto"/>
          </w:divBdr>
        </w:div>
        <w:div w:id="614992406">
          <w:marLeft w:val="0"/>
          <w:marRight w:val="0"/>
          <w:marTop w:val="0"/>
          <w:marBottom w:val="0"/>
          <w:divBdr>
            <w:top w:val="none" w:sz="0" w:space="0" w:color="auto"/>
            <w:left w:val="none" w:sz="0" w:space="0" w:color="auto"/>
            <w:bottom w:val="none" w:sz="0" w:space="0" w:color="auto"/>
            <w:right w:val="none" w:sz="0" w:space="0" w:color="auto"/>
          </w:divBdr>
        </w:div>
        <w:div w:id="1928492308">
          <w:marLeft w:val="0"/>
          <w:marRight w:val="0"/>
          <w:marTop w:val="0"/>
          <w:marBottom w:val="0"/>
          <w:divBdr>
            <w:top w:val="none" w:sz="0" w:space="0" w:color="auto"/>
            <w:left w:val="none" w:sz="0" w:space="0" w:color="auto"/>
            <w:bottom w:val="none" w:sz="0" w:space="0" w:color="auto"/>
            <w:right w:val="none" w:sz="0" w:space="0" w:color="auto"/>
          </w:divBdr>
        </w:div>
        <w:div w:id="672995390">
          <w:marLeft w:val="0"/>
          <w:marRight w:val="0"/>
          <w:marTop w:val="0"/>
          <w:marBottom w:val="0"/>
          <w:divBdr>
            <w:top w:val="none" w:sz="0" w:space="0" w:color="auto"/>
            <w:left w:val="none" w:sz="0" w:space="0" w:color="auto"/>
            <w:bottom w:val="none" w:sz="0" w:space="0" w:color="auto"/>
            <w:right w:val="none" w:sz="0" w:space="0" w:color="auto"/>
          </w:divBdr>
        </w:div>
        <w:div w:id="150757134">
          <w:marLeft w:val="0"/>
          <w:marRight w:val="0"/>
          <w:marTop w:val="0"/>
          <w:marBottom w:val="0"/>
          <w:divBdr>
            <w:top w:val="none" w:sz="0" w:space="0" w:color="auto"/>
            <w:left w:val="none" w:sz="0" w:space="0" w:color="auto"/>
            <w:bottom w:val="none" w:sz="0" w:space="0" w:color="auto"/>
            <w:right w:val="none" w:sz="0" w:space="0" w:color="auto"/>
          </w:divBdr>
        </w:div>
        <w:div w:id="834152193">
          <w:marLeft w:val="0"/>
          <w:marRight w:val="0"/>
          <w:marTop w:val="0"/>
          <w:marBottom w:val="0"/>
          <w:divBdr>
            <w:top w:val="none" w:sz="0" w:space="0" w:color="auto"/>
            <w:left w:val="none" w:sz="0" w:space="0" w:color="auto"/>
            <w:bottom w:val="none" w:sz="0" w:space="0" w:color="auto"/>
            <w:right w:val="none" w:sz="0" w:space="0" w:color="auto"/>
          </w:divBdr>
        </w:div>
        <w:div w:id="1792358447">
          <w:marLeft w:val="0"/>
          <w:marRight w:val="0"/>
          <w:marTop w:val="0"/>
          <w:marBottom w:val="0"/>
          <w:divBdr>
            <w:top w:val="none" w:sz="0" w:space="0" w:color="auto"/>
            <w:left w:val="none" w:sz="0" w:space="0" w:color="auto"/>
            <w:bottom w:val="none" w:sz="0" w:space="0" w:color="auto"/>
            <w:right w:val="none" w:sz="0" w:space="0" w:color="auto"/>
          </w:divBdr>
        </w:div>
        <w:div w:id="1869830409">
          <w:marLeft w:val="0"/>
          <w:marRight w:val="0"/>
          <w:marTop w:val="0"/>
          <w:marBottom w:val="0"/>
          <w:divBdr>
            <w:top w:val="none" w:sz="0" w:space="0" w:color="auto"/>
            <w:left w:val="none" w:sz="0" w:space="0" w:color="auto"/>
            <w:bottom w:val="none" w:sz="0" w:space="0" w:color="auto"/>
            <w:right w:val="none" w:sz="0" w:space="0" w:color="auto"/>
          </w:divBdr>
        </w:div>
        <w:div w:id="1103569969">
          <w:marLeft w:val="0"/>
          <w:marRight w:val="0"/>
          <w:marTop w:val="0"/>
          <w:marBottom w:val="0"/>
          <w:divBdr>
            <w:top w:val="none" w:sz="0" w:space="0" w:color="auto"/>
            <w:left w:val="none" w:sz="0" w:space="0" w:color="auto"/>
            <w:bottom w:val="none" w:sz="0" w:space="0" w:color="auto"/>
            <w:right w:val="none" w:sz="0" w:space="0" w:color="auto"/>
          </w:divBdr>
        </w:div>
        <w:div w:id="16464826">
          <w:marLeft w:val="0"/>
          <w:marRight w:val="0"/>
          <w:marTop w:val="0"/>
          <w:marBottom w:val="0"/>
          <w:divBdr>
            <w:top w:val="none" w:sz="0" w:space="0" w:color="auto"/>
            <w:left w:val="none" w:sz="0" w:space="0" w:color="auto"/>
            <w:bottom w:val="none" w:sz="0" w:space="0" w:color="auto"/>
            <w:right w:val="none" w:sz="0" w:space="0" w:color="auto"/>
          </w:divBdr>
        </w:div>
        <w:div w:id="1692611387">
          <w:marLeft w:val="0"/>
          <w:marRight w:val="0"/>
          <w:marTop w:val="0"/>
          <w:marBottom w:val="0"/>
          <w:divBdr>
            <w:top w:val="none" w:sz="0" w:space="0" w:color="auto"/>
            <w:left w:val="none" w:sz="0" w:space="0" w:color="auto"/>
            <w:bottom w:val="none" w:sz="0" w:space="0" w:color="auto"/>
            <w:right w:val="none" w:sz="0" w:space="0" w:color="auto"/>
          </w:divBdr>
        </w:div>
        <w:div w:id="1843423469">
          <w:marLeft w:val="0"/>
          <w:marRight w:val="0"/>
          <w:marTop w:val="0"/>
          <w:marBottom w:val="0"/>
          <w:divBdr>
            <w:top w:val="none" w:sz="0" w:space="0" w:color="auto"/>
            <w:left w:val="none" w:sz="0" w:space="0" w:color="auto"/>
            <w:bottom w:val="none" w:sz="0" w:space="0" w:color="auto"/>
            <w:right w:val="none" w:sz="0" w:space="0" w:color="auto"/>
          </w:divBdr>
        </w:div>
        <w:div w:id="97067929">
          <w:marLeft w:val="0"/>
          <w:marRight w:val="0"/>
          <w:marTop w:val="0"/>
          <w:marBottom w:val="0"/>
          <w:divBdr>
            <w:top w:val="none" w:sz="0" w:space="0" w:color="auto"/>
            <w:left w:val="none" w:sz="0" w:space="0" w:color="auto"/>
            <w:bottom w:val="none" w:sz="0" w:space="0" w:color="auto"/>
            <w:right w:val="none" w:sz="0" w:space="0" w:color="auto"/>
          </w:divBdr>
        </w:div>
        <w:div w:id="602999502">
          <w:marLeft w:val="0"/>
          <w:marRight w:val="0"/>
          <w:marTop w:val="0"/>
          <w:marBottom w:val="0"/>
          <w:divBdr>
            <w:top w:val="none" w:sz="0" w:space="0" w:color="auto"/>
            <w:left w:val="none" w:sz="0" w:space="0" w:color="auto"/>
            <w:bottom w:val="none" w:sz="0" w:space="0" w:color="auto"/>
            <w:right w:val="none" w:sz="0" w:space="0" w:color="auto"/>
          </w:divBdr>
        </w:div>
        <w:div w:id="126632045">
          <w:marLeft w:val="0"/>
          <w:marRight w:val="0"/>
          <w:marTop w:val="0"/>
          <w:marBottom w:val="0"/>
          <w:divBdr>
            <w:top w:val="none" w:sz="0" w:space="0" w:color="auto"/>
            <w:left w:val="none" w:sz="0" w:space="0" w:color="auto"/>
            <w:bottom w:val="none" w:sz="0" w:space="0" w:color="auto"/>
            <w:right w:val="none" w:sz="0" w:space="0" w:color="auto"/>
          </w:divBdr>
        </w:div>
        <w:div w:id="624773619">
          <w:marLeft w:val="0"/>
          <w:marRight w:val="0"/>
          <w:marTop w:val="0"/>
          <w:marBottom w:val="0"/>
          <w:divBdr>
            <w:top w:val="none" w:sz="0" w:space="0" w:color="auto"/>
            <w:left w:val="none" w:sz="0" w:space="0" w:color="auto"/>
            <w:bottom w:val="none" w:sz="0" w:space="0" w:color="auto"/>
            <w:right w:val="none" w:sz="0" w:space="0" w:color="auto"/>
          </w:divBdr>
        </w:div>
        <w:div w:id="229387745">
          <w:marLeft w:val="0"/>
          <w:marRight w:val="0"/>
          <w:marTop w:val="0"/>
          <w:marBottom w:val="0"/>
          <w:divBdr>
            <w:top w:val="none" w:sz="0" w:space="0" w:color="auto"/>
            <w:left w:val="none" w:sz="0" w:space="0" w:color="auto"/>
            <w:bottom w:val="none" w:sz="0" w:space="0" w:color="auto"/>
            <w:right w:val="none" w:sz="0" w:space="0" w:color="auto"/>
          </w:divBdr>
        </w:div>
        <w:div w:id="760758858">
          <w:marLeft w:val="0"/>
          <w:marRight w:val="0"/>
          <w:marTop w:val="0"/>
          <w:marBottom w:val="0"/>
          <w:divBdr>
            <w:top w:val="none" w:sz="0" w:space="0" w:color="auto"/>
            <w:left w:val="none" w:sz="0" w:space="0" w:color="auto"/>
            <w:bottom w:val="none" w:sz="0" w:space="0" w:color="auto"/>
            <w:right w:val="none" w:sz="0" w:space="0" w:color="auto"/>
          </w:divBdr>
        </w:div>
        <w:div w:id="611547072">
          <w:marLeft w:val="0"/>
          <w:marRight w:val="0"/>
          <w:marTop w:val="0"/>
          <w:marBottom w:val="0"/>
          <w:divBdr>
            <w:top w:val="none" w:sz="0" w:space="0" w:color="auto"/>
            <w:left w:val="none" w:sz="0" w:space="0" w:color="auto"/>
            <w:bottom w:val="none" w:sz="0" w:space="0" w:color="auto"/>
            <w:right w:val="none" w:sz="0" w:space="0" w:color="auto"/>
          </w:divBdr>
        </w:div>
        <w:div w:id="652098802">
          <w:marLeft w:val="0"/>
          <w:marRight w:val="0"/>
          <w:marTop w:val="0"/>
          <w:marBottom w:val="0"/>
          <w:divBdr>
            <w:top w:val="none" w:sz="0" w:space="0" w:color="auto"/>
            <w:left w:val="none" w:sz="0" w:space="0" w:color="auto"/>
            <w:bottom w:val="none" w:sz="0" w:space="0" w:color="auto"/>
            <w:right w:val="none" w:sz="0" w:space="0" w:color="auto"/>
          </w:divBdr>
        </w:div>
        <w:div w:id="838235371">
          <w:marLeft w:val="0"/>
          <w:marRight w:val="0"/>
          <w:marTop w:val="0"/>
          <w:marBottom w:val="0"/>
          <w:divBdr>
            <w:top w:val="none" w:sz="0" w:space="0" w:color="auto"/>
            <w:left w:val="none" w:sz="0" w:space="0" w:color="auto"/>
            <w:bottom w:val="none" w:sz="0" w:space="0" w:color="auto"/>
            <w:right w:val="none" w:sz="0" w:space="0" w:color="auto"/>
          </w:divBdr>
        </w:div>
        <w:div w:id="60175097">
          <w:marLeft w:val="0"/>
          <w:marRight w:val="0"/>
          <w:marTop w:val="0"/>
          <w:marBottom w:val="0"/>
          <w:divBdr>
            <w:top w:val="none" w:sz="0" w:space="0" w:color="auto"/>
            <w:left w:val="none" w:sz="0" w:space="0" w:color="auto"/>
            <w:bottom w:val="none" w:sz="0" w:space="0" w:color="auto"/>
            <w:right w:val="none" w:sz="0" w:space="0" w:color="auto"/>
          </w:divBdr>
        </w:div>
        <w:div w:id="99836615">
          <w:marLeft w:val="0"/>
          <w:marRight w:val="0"/>
          <w:marTop w:val="0"/>
          <w:marBottom w:val="0"/>
          <w:divBdr>
            <w:top w:val="none" w:sz="0" w:space="0" w:color="auto"/>
            <w:left w:val="none" w:sz="0" w:space="0" w:color="auto"/>
            <w:bottom w:val="none" w:sz="0" w:space="0" w:color="auto"/>
            <w:right w:val="none" w:sz="0" w:space="0" w:color="auto"/>
          </w:divBdr>
        </w:div>
        <w:div w:id="327253992">
          <w:marLeft w:val="0"/>
          <w:marRight w:val="0"/>
          <w:marTop w:val="0"/>
          <w:marBottom w:val="0"/>
          <w:divBdr>
            <w:top w:val="none" w:sz="0" w:space="0" w:color="auto"/>
            <w:left w:val="none" w:sz="0" w:space="0" w:color="auto"/>
            <w:bottom w:val="none" w:sz="0" w:space="0" w:color="auto"/>
            <w:right w:val="none" w:sz="0" w:space="0" w:color="auto"/>
          </w:divBdr>
        </w:div>
        <w:div w:id="116486788">
          <w:marLeft w:val="0"/>
          <w:marRight w:val="0"/>
          <w:marTop w:val="0"/>
          <w:marBottom w:val="0"/>
          <w:divBdr>
            <w:top w:val="none" w:sz="0" w:space="0" w:color="auto"/>
            <w:left w:val="none" w:sz="0" w:space="0" w:color="auto"/>
            <w:bottom w:val="none" w:sz="0" w:space="0" w:color="auto"/>
            <w:right w:val="none" w:sz="0" w:space="0" w:color="auto"/>
          </w:divBdr>
        </w:div>
        <w:div w:id="1631593888">
          <w:marLeft w:val="0"/>
          <w:marRight w:val="0"/>
          <w:marTop w:val="0"/>
          <w:marBottom w:val="0"/>
          <w:divBdr>
            <w:top w:val="none" w:sz="0" w:space="0" w:color="auto"/>
            <w:left w:val="none" w:sz="0" w:space="0" w:color="auto"/>
            <w:bottom w:val="none" w:sz="0" w:space="0" w:color="auto"/>
            <w:right w:val="none" w:sz="0" w:space="0" w:color="auto"/>
          </w:divBdr>
        </w:div>
        <w:div w:id="78259742">
          <w:marLeft w:val="0"/>
          <w:marRight w:val="0"/>
          <w:marTop w:val="0"/>
          <w:marBottom w:val="0"/>
          <w:divBdr>
            <w:top w:val="none" w:sz="0" w:space="0" w:color="auto"/>
            <w:left w:val="none" w:sz="0" w:space="0" w:color="auto"/>
            <w:bottom w:val="none" w:sz="0" w:space="0" w:color="auto"/>
            <w:right w:val="none" w:sz="0" w:space="0" w:color="auto"/>
          </w:divBdr>
        </w:div>
        <w:div w:id="1344623829">
          <w:marLeft w:val="0"/>
          <w:marRight w:val="0"/>
          <w:marTop w:val="0"/>
          <w:marBottom w:val="0"/>
          <w:divBdr>
            <w:top w:val="none" w:sz="0" w:space="0" w:color="auto"/>
            <w:left w:val="none" w:sz="0" w:space="0" w:color="auto"/>
            <w:bottom w:val="none" w:sz="0" w:space="0" w:color="auto"/>
            <w:right w:val="none" w:sz="0" w:space="0" w:color="auto"/>
          </w:divBdr>
        </w:div>
        <w:div w:id="392696935">
          <w:marLeft w:val="0"/>
          <w:marRight w:val="0"/>
          <w:marTop w:val="0"/>
          <w:marBottom w:val="0"/>
          <w:divBdr>
            <w:top w:val="none" w:sz="0" w:space="0" w:color="auto"/>
            <w:left w:val="none" w:sz="0" w:space="0" w:color="auto"/>
            <w:bottom w:val="none" w:sz="0" w:space="0" w:color="auto"/>
            <w:right w:val="none" w:sz="0" w:space="0" w:color="auto"/>
          </w:divBdr>
        </w:div>
        <w:div w:id="1378123378">
          <w:marLeft w:val="0"/>
          <w:marRight w:val="0"/>
          <w:marTop w:val="0"/>
          <w:marBottom w:val="0"/>
          <w:divBdr>
            <w:top w:val="none" w:sz="0" w:space="0" w:color="auto"/>
            <w:left w:val="none" w:sz="0" w:space="0" w:color="auto"/>
            <w:bottom w:val="none" w:sz="0" w:space="0" w:color="auto"/>
            <w:right w:val="none" w:sz="0" w:space="0" w:color="auto"/>
          </w:divBdr>
        </w:div>
        <w:div w:id="2115204114">
          <w:marLeft w:val="0"/>
          <w:marRight w:val="0"/>
          <w:marTop w:val="0"/>
          <w:marBottom w:val="0"/>
          <w:divBdr>
            <w:top w:val="none" w:sz="0" w:space="0" w:color="auto"/>
            <w:left w:val="none" w:sz="0" w:space="0" w:color="auto"/>
            <w:bottom w:val="none" w:sz="0" w:space="0" w:color="auto"/>
            <w:right w:val="none" w:sz="0" w:space="0" w:color="auto"/>
          </w:divBdr>
        </w:div>
        <w:div w:id="327637252">
          <w:marLeft w:val="0"/>
          <w:marRight w:val="0"/>
          <w:marTop w:val="0"/>
          <w:marBottom w:val="0"/>
          <w:divBdr>
            <w:top w:val="none" w:sz="0" w:space="0" w:color="auto"/>
            <w:left w:val="none" w:sz="0" w:space="0" w:color="auto"/>
            <w:bottom w:val="none" w:sz="0" w:space="0" w:color="auto"/>
            <w:right w:val="none" w:sz="0" w:space="0" w:color="auto"/>
          </w:divBdr>
        </w:div>
        <w:div w:id="423035107">
          <w:marLeft w:val="0"/>
          <w:marRight w:val="0"/>
          <w:marTop w:val="0"/>
          <w:marBottom w:val="0"/>
          <w:divBdr>
            <w:top w:val="none" w:sz="0" w:space="0" w:color="auto"/>
            <w:left w:val="none" w:sz="0" w:space="0" w:color="auto"/>
            <w:bottom w:val="none" w:sz="0" w:space="0" w:color="auto"/>
            <w:right w:val="none" w:sz="0" w:space="0" w:color="auto"/>
          </w:divBdr>
        </w:div>
        <w:div w:id="166024684">
          <w:marLeft w:val="0"/>
          <w:marRight w:val="0"/>
          <w:marTop w:val="0"/>
          <w:marBottom w:val="0"/>
          <w:divBdr>
            <w:top w:val="none" w:sz="0" w:space="0" w:color="auto"/>
            <w:left w:val="none" w:sz="0" w:space="0" w:color="auto"/>
            <w:bottom w:val="none" w:sz="0" w:space="0" w:color="auto"/>
            <w:right w:val="none" w:sz="0" w:space="0" w:color="auto"/>
          </w:divBdr>
        </w:div>
        <w:div w:id="1327174917">
          <w:marLeft w:val="0"/>
          <w:marRight w:val="0"/>
          <w:marTop w:val="0"/>
          <w:marBottom w:val="0"/>
          <w:divBdr>
            <w:top w:val="none" w:sz="0" w:space="0" w:color="auto"/>
            <w:left w:val="none" w:sz="0" w:space="0" w:color="auto"/>
            <w:bottom w:val="none" w:sz="0" w:space="0" w:color="auto"/>
            <w:right w:val="none" w:sz="0" w:space="0" w:color="auto"/>
          </w:divBdr>
        </w:div>
        <w:div w:id="1601721787">
          <w:marLeft w:val="0"/>
          <w:marRight w:val="0"/>
          <w:marTop w:val="0"/>
          <w:marBottom w:val="0"/>
          <w:divBdr>
            <w:top w:val="none" w:sz="0" w:space="0" w:color="auto"/>
            <w:left w:val="none" w:sz="0" w:space="0" w:color="auto"/>
            <w:bottom w:val="none" w:sz="0" w:space="0" w:color="auto"/>
            <w:right w:val="none" w:sz="0" w:space="0" w:color="auto"/>
          </w:divBdr>
        </w:div>
        <w:div w:id="2113470705">
          <w:marLeft w:val="0"/>
          <w:marRight w:val="0"/>
          <w:marTop w:val="0"/>
          <w:marBottom w:val="0"/>
          <w:divBdr>
            <w:top w:val="none" w:sz="0" w:space="0" w:color="auto"/>
            <w:left w:val="none" w:sz="0" w:space="0" w:color="auto"/>
            <w:bottom w:val="none" w:sz="0" w:space="0" w:color="auto"/>
            <w:right w:val="none" w:sz="0" w:space="0" w:color="auto"/>
          </w:divBdr>
        </w:div>
        <w:div w:id="924458095">
          <w:marLeft w:val="0"/>
          <w:marRight w:val="0"/>
          <w:marTop w:val="0"/>
          <w:marBottom w:val="0"/>
          <w:divBdr>
            <w:top w:val="none" w:sz="0" w:space="0" w:color="auto"/>
            <w:left w:val="none" w:sz="0" w:space="0" w:color="auto"/>
            <w:bottom w:val="none" w:sz="0" w:space="0" w:color="auto"/>
            <w:right w:val="none" w:sz="0" w:space="0" w:color="auto"/>
          </w:divBdr>
        </w:div>
        <w:div w:id="1390227835">
          <w:marLeft w:val="0"/>
          <w:marRight w:val="0"/>
          <w:marTop w:val="0"/>
          <w:marBottom w:val="0"/>
          <w:divBdr>
            <w:top w:val="none" w:sz="0" w:space="0" w:color="auto"/>
            <w:left w:val="none" w:sz="0" w:space="0" w:color="auto"/>
            <w:bottom w:val="none" w:sz="0" w:space="0" w:color="auto"/>
            <w:right w:val="none" w:sz="0" w:space="0" w:color="auto"/>
          </w:divBdr>
        </w:div>
        <w:div w:id="1180200805">
          <w:marLeft w:val="0"/>
          <w:marRight w:val="0"/>
          <w:marTop w:val="0"/>
          <w:marBottom w:val="0"/>
          <w:divBdr>
            <w:top w:val="none" w:sz="0" w:space="0" w:color="auto"/>
            <w:left w:val="none" w:sz="0" w:space="0" w:color="auto"/>
            <w:bottom w:val="none" w:sz="0" w:space="0" w:color="auto"/>
            <w:right w:val="none" w:sz="0" w:space="0" w:color="auto"/>
          </w:divBdr>
        </w:div>
        <w:div w:id="485367786">
          <w:marLeft w:val="0"/>
          <w:marRight w:val="0"/>
          <w:marTop w:val="0"/>
          <w:marBottom w:val="0"/>
          <w:divBdr>
            <w:top w:val="none" w:sz="0" w:space="0" w:color="auto"/>
            <w:left w:val="none" w:sz="0" w:space="0" w:color="auto"/>
            <w:bottom w:val="none" w:sz="0" w:space="0" w:color="auto"/>
            <w:right w:val="none" w:sz="0" w:space="0" w:color="auto"/>
          </w:divBdr>
        </w:div>
        <w:div w:id="1892417812">
          <w:marLeft w:val="0"/>
          <w:marRight w:val="0"/>
          <w:marTop w:val="0"/>
          <w:marBottom w:val="0"/>
          <w:divBdr>
            <w:top w:val="none" w:sz="0" w:space="0" w:color="auto"/>
            <w:left w:val="none" w:sz="0" w:space="0" w:color="auto"/>
            <w:bottom w:val="none" w:sz="0" w:space="0" w:color="auto"/>
            <w:right w:val="none" w:sz="0" w:space="0" w:color="auto"/>
          </w:divBdr>
        </w:div>
        <w:div w:id="1392997314">
          <w:marLeft w:val="0"/>
          <w:marRight w:val="0"/>
          <w:marTop w:val="0"/>
          <w:marBottom w:val="0"/>
          <w:divBdr>
            <w:top w:val="none" w:sz="0" w:space="0" w:color="auto"/>
            <w:left w:val="none" w:sz="0" w:space="0" w:color="auto"/>
            <w:bottom w:val="none" w:sz="0" w:space="0" w:color="auto"/>
            <w:right w:val="none" w:sz="0" w:space="0" w:color="auto"/>
          </w:divBdr>
        </w:div>
        <w:div w:id="2075469517">
          <w:marLeft w:val="0"/>
          <w:marRight w:val="0"/>
          <w:marTop w:val="0"/>
          <w:marBottom w:val="0"/>
          <w:divBdr>
            <w:top w:val="none" w:sz="0" w:space="0" w:color="auto"/>
            <w:left w:val="none" w:sz="0" w:space="0" w:color="auto"/>
            <w:bottom w:val="none" w:sz="0" w:space="0" w:color="auto"/>
            <w:right w:val="none" w:sz="0" w:space="0" w:color="auto"/>
          </w:divBdr>
        </w:div>
        <w:div w:id="475031504">
          <w:marLeft w:val="0"/>
          <w:marRight w:val="0"/>
          <w:marTop w:val="0"/>
          <w:marBottom w:val="0"/>
          <w:divBdr>
            <w:top w:val="none" w:sz="0" w:space="0" w:color="auto"/>
            <w:left w:val="none" w:sz="0" w:space="0" w:color="auto"/>
            <w:bottom w:val="none" w:sz="0" w:space="0" w:color="auto"/>
            <w:right w:val="none" w:sz="0" w:space="0" w:color="auto"/>
          </w:divBdr>
        </w:div>
        <w:div w:id="1144086930">
          <w:marLeft w:val="0"/>
          <w:marRight w:val="0"/>
          <w:marTop w:val="0"/>
          <w:marBottom w:val="0"/>
          <w:divBdr>
            <w:top w:val="none" w:sz="0" w:space="0" w:color="auto"/>
            <w:left w:val="none" w:sz="0" w:space="0" w:color="auto"/>
            <w:bottom w:val="none" w:sz="0" w:space="0" w:color="auto"/>
            <w:right w:val="none" w:sz="0" w:space="0" w:color="auto"/>
          </w:divBdr>
        </w:div>
        <w:div w:id="885261673">
          <w:marLeft w:val="0"/>
          <w:marRight w:val="0"/>
          <w:marTop w:val="0"/>
          <w:marBottom w:val="0"/>
          <w:divBdr>
            <w:top w:val="none" w:sz="0" w:space="0" w:color="auto"/>
            <w:left w:val="none" w:sz="0" w:space="0" w:color="auto"/>
            <w:bottom w:val="none" w:sz="0" w:space="0" w:color="auto"/>
            <w:right w:val="none" w:sz="0" w:space="0" w:color="auto"/>
          </w:divBdr>
        </w:div>
        <w:div w:id="692347674">
          <w:marLeft w:val="0"/>
          <w:marRight w:val="0"/>
          <w:marTop w:val="0"/>
          <w:marBottom w:val="0"/>
          <w:divBdr>
            <w:top w:val="none" w:sz="0" w:space="0" w:color="auto"/>
            <w:left w:val="none" w:sz="0" w:space="0" w:color="auto"/>
            <w:bottom w:val="none" w:sz="0" w:space="0" w:color="auto"/>
            <w:right w:val="none" w:sz="0" w:space="0" w:color="auto"/>
          </w:divBdr>
        </w:div>
        <w:div w:id="291642584">
          <w:marLeft w:val="0"/>
          <w:marRight w:val="0"/>
          <w:marTop w:val="0"/>
          <w:marBottom w:val="0"/>
          <w:divBdr>
            <w:top w:val="none" w:sz="0" w:space="0" w:color="auto"/>
            <w:left w:val="none" w:sz="0" w:space="0" w:color="auto"/>
            <w:bottom w:val="none" w:sz="0" w:space="0" w:color="auto"/>
            <w:right w:val="none" w:sz="0" w:space="0" w:color="auto"/>
          </w:divBdr>
        </w:div>
        <w:div w:id="480580021">
          <w:marLeft w:val="0"/>
          <w:marRight w:val="0"/>
          <w:marTop w:val="0"/>
          <w:marBottom w:val="0"/>
          <w:divBdr>
            <w:top w:val="none" w:sz="0" w:space="0" w:color="auto"/>
            <w:left w:val="none" w:sz="0" w:space="0" w:color="auto"/>
            <w:bottom w:val="none" w:sz="0" w:space="0" w:color="auto"/>
            <w:right w:val="none" w:sz="0" w:space="0" w:color="auto"/>
          </w:divBdr>
        </w:div>
        <w:div w:id="1787965718">
          <w:marLeft w:val="0"/>
          <w:marRight w:val="0"/>
          <w:marTop w:val="0"/>
          <w:marBottom w:val="0"/>
          <w:divBdr>
            <w:top w:val="none" w:sz="0" w:space="0" w:color="auto"/>
            <w:left w:val="none" w:sz="0" w:space="0" w:color="auto"/>
            <w:bottom w:val="none" w:sz="0" w:space="0" w:color="auto"/>
            <w:right w:val="none" w:sz="0" w:space="0" w:color="auto"/>
          </w:divBdr>
        </w:div>
        <w:div w:id="753286213">
          <w:marLeft w:val="0"/>
          <w:marRight w:val="0"/>
          <w:marTop w:val="0"/>
          <w:marBottom w:val="0"/>
          <w:divBdr>
            <w:top w:val="none" w:sz="0" w:space="0" w:color="auto"/>
            <w:left w:val="none" w:sz="0" w:space="0" w:color="auto"/>
            <w:bottom w:val="none" w:sz="0" w:space="0" w:color="auto"/>
            <w:right w:val="none" w:sz="0" w:space="0" w:color="auto"/>
          </w:divBdr>
        </w:div>
        <w:div w:id="819350228">
          <w:marLeft w:val="0"/>
          <w:marRight w:val="0"/>
          <w:marTop w:val="0"/>
          <w:marBottom w:val="0"/>
          <w:divBdr>
            <w:top w:val="none" w:sz="0" w:space="0" w:color="auto"/>
            <w:left w:val="none" w:sz="0" w:space="0" w:color="auto"/>
            <w:bottom w:val="none" w:sz="0" w:space="0" w:color="auto"/>
            <w:right w:val="none" w:sz="0" w:space="0" w:color="auto"/>
          </w:divBdr>
        </w:div>
        <w:div w:id="1060664832">
          <w:marLeft w:val="0"/>
          <w:marRight w:val="0"/>
          <w:marTop w:val="0"/>
          <w:marBottom w:val="0"/>
          <w:divBdr>
            <w:top w:val="none" w:sz="0" w:space="0" w:color="auto"/>
            <w:left w:val="none" w:sz="0" w:space="0" w:color="auto"/>
            <w:bottom w:val="none" w:sz="0" w:space="0" w:color="auto"/>
            <w:right w:val="none" w:sz="0" w:space="0" w:color="auto"/>
          </w:divBdr>
        </w:div>
        <w:div w:id="354043428">
          <w:marLeft w:val="0"/>
          <w:marRight w:val="0"/>
          <w:marTop w:val="0"/>
          <w:marBottom w:val="0"/>
          <w:divBdr>
            <w:top w:val="none" w:sz="0" w:space="0" w:color="auto"/>
            <w:left w:val="none" w:sz="0" w:space="0" w:color="auto"/>
            <w:bottom w:val="none" w:sz="0" w:space="0" w:color="auto"/>
            <w:right w:val="none" w:sz="0" w:space="0" w:color="auto"/>
          </w:divBdr>
        </w:div>
        <w:div w:id="1906908585">
          <w:marLeft w:val="0"/>
          <w:marRight w:val="0"/>
          <w:marTop w:val="0"/>
          <w:marBottom w:val="0"/>
          <w:divBdr>
            <w:top w:val="none" w:sz="0" w:space="0" w:color="auto"/>
            <w:left w:val="none" w:sz="0" w:space="0" w:color="auto"/>
            <w:bottom w:val="none" w:sz="0" w:space="0" w:color="auto"/>
            <w:right w:val="none" w:sz="0" w:space="0" w:color="auto"/>
          </w:divBdr>
        </w:div>
        <w:div w:id="1616984651">
          <w:marLeft w:val="0"/>
          <w:marRight w:val="0"/>
          <w:marTop w:val="0"/>
          <w:marBottom w:val="0"/>
          <w:divBdr>
            <w:top w:val="none" w:sz="0" w:space="0" w:color="auto"/>
            <w:left w:val="none" w:sz="0" w:space="0" w:color="auto"/>
            <w:bottom w:val="none" w:sz="0" w:space="0" w:color="auto"/>
            <w:right w:val="none" w:sz="0" w:space="0" w:color="auto"/>
          </w:divBdr>
        </w:div>
        <w:div w:id="2063559346">
          <w:marLeft w:val="0"/>
          <w:marRight w:val="0"/>
          <w:marTop w:val="0"/>
          <w:marBottom w:val="0"/>
          <w:divBdr>
            <w:top w:val="none" w:sz="0" w:space="0" w:color="auto"/>
            <w:left w:val="none" w:sz="0" w:space="0" w:color="auto"/>
            <w:bottom w:val="none" w:sz="0" w:space="0" w:color="auto"/>
            <w:right w:val="none" w:sz="0" w:space="0" w:color="auto"/>
          </w:divBdr>
        </w:div>
        <w:div w:id="1743873581">
          <w:marLeft w:val="0"/>
          <w:marRight w:val="0"/>
          <w:marTop w:val="0"/>
          <w:marBottom w:val="0"/>
          <w:divBdr>
            <w:top w:val="none" w:sz="0" w:space="0" w:color="auto"/>
            <w:left w:val="none" w:sz="0" w:space="0" w:color="auto"/>
            <w:bottom w:val="none" w:sz="0" w:space="0" w:color="auto"/>
            <w:right w:val="none" w:sz="0" w:space="0" w:color="auto"/>
          </w:divBdr>
        </w:div>
        <w:div w:id="1970158888">
          <w:marLeft w:val="0"/>
          <w:marRight w:val="0"/>
          <w:marTop w:val="0"/>
          <w:marBottom w:val="0"/>
          <w:divBdr>
            <w:top w:val="none" w:sz="0" w:space="0" w:color="auto"/>
            <w:left w:val="none" w:sz="0" w:space="0" w:color="auto"/>
            <w:bottom w:val="none" w:sz="0" w:space="0" w:color="auto"/>
            <w:right w:val="none" w:sz="0" w:space="0" w:color="auto"/>
          </w:divBdr>
        </w:div>
        <w:div w:id="1385061818">
          <w:marLeft w:val="0"/>
          <w:marRight w:val="0"/>
          <w:marTop w:val="0"/>
          <w:marBottom w:val="0"/>
          <w:divBdr>
            <w:top w:val="none" w:sz="0" w:space="0" w:color="auto"/>
            <w:left w:val="none" w:sz="0" w:space="0" w:color="auto"/>
            <w:bottom w:val="none" w:sz="0" w:space="0" w:color="auto"/>
            <w:right w:val="none" w:sz="0" w:space="0" w:color="auto"/>
          </w:divBdr>
        </w:div>
        <w:div w:id="1011835771">
          <w:marLeft w:val="0"/>
          <w:marRight w:val="0"/>
          <w:marTop w:val="0"/>
          <w:marBottom w:val="0"/>
          <w:divBdr>
            <w:top w:val="none" w:sz="0" w:space="0" w:color="auto"/>
            <w:left w:val="none" w:sz="0" w:space="0" w:color="auto"/>
            <w:bottom w:val="none" w:sz="0" w:space="0" w:color="auto"/>
            <w:right w:val="none" w:sz="0" w:space="0" w:color="auto"/>
          </w:divBdr>
        </w:div>
        <w:div w:id="481191775">
          <w:marLeft w:val="0"/>
          <w:marRight w:val="0"/>
          <w:marTop w:val="0"/>
          <w:marBottom w:val="0"/>
          <w:divBdr>
            <w:top w:val="none" w:sz="0" w:space="0" w:color="auto"/>
            <w:left w:val="none" w:sz="0" w:space="0" w:color="auto"/>
            <w:bottom w:val="none" w:sz="0" w:space="0" w:color="auto"/>
            <w:right w:val="none" w:sz="0" w:space="0" w:color="auto"/>
          </w:divBdr>
        </w:div>
        <w:div w:id="1600985592">
          <w:marLeft w:val="0"/>
          <w:marRight w:val="0"/>
          <w:marTop w:val="0"/>
          <w:marBottom w:val="0"/>
          <w:divBdr>
            <w:top w:val="none" w:sz="0" w:space="0" w:color="auto"/>
            <w:left w:val="none" w:sz="0" w:space="0" w:color="auto"/>
            <w:bottom w:val="none" w:sz="0" w:space="0" w:color="auto"/>
            <w:right w:val="none" w:sz="0" w:space="0" w:color="auto"/>
          </w:divBdr>
        </w:div>
        <w:div w:id="1357536809">
          <w:marLeft w:val="0"/>
          <w:marRight w:val="0"/>
          <w:marTop w:val="0"/>
          <w:marBottom w:val="0"/>
          <w:divBdr>
            <w:top w:val="none" w:sz="0" w:space="0" w:color="auto"/>
            <w:left w:val="none" w:sz="0" w:space="0" w:color="auto"/>
            <w:bottom w:val="none" w:sz="0" w:space="0" w:color="auto"/>
            <w:right w:val="none" w:sz="0" w:space="0" w:color="auto"/>
          </w:divBdr>
        </w:div>
        <w:div w:id="2099979717">
          <w:marLeft w:val="0"/>
          <w:marRight w:val="0"/>
          <w:marTop w:val="0"/>
          <w:marBottom w:val="0"/>
          <w:divBdr>
            <w:top w:val="none" w:sz="0" w:space="0" w:color="auto"/>
            <w:left w:val="none" w:sz="0" w:space="0" w:color="auto"/>
            <w:bottom w:val="none" w:sz="0" w:space="0" w:color="auto"/>
            <w:right w:val="none" w:sz="0" w:space="0" w:color="auto"/>
          </w:divBdr>
        </w:div>
        <w:div w:id="396438308">
          <w:marLeft w:val="0"/>
          <w:marRight w:val="0"/>
          <w:marTop w:val="0"/>
          <w:marBottom w:val="0"/>
          <w:divBdr>
            <w:top w:val="none" w:sz="0" w:space="0" w:color="auto"/>
            <w:left w:val="none" w:sz="0" w:space="0" w:color="auto"/>
            <w:bottom w:val="none" w:sz="0" w:space="0" w:color="auto"/>
            <w:right w:val="none" w:sz="0" w:space="0" w:color="auto"/>
          </w:divBdr>
        </w:div>
        <w:div w:id="444471038">
          <w:marLeft w:val="0"/>
          <w:marRight w:val="0"/>
          <w:marTop w:val="0"/>
          <w:marBottom w:val="0"/>
          <w:divBdr>
            <w:top w:val="none" w:sz="0" w:space="0" w:color="auto"/>
            <w:left w:val="none" w:sz="0" w:space="0" w:color="auto"/>
            <w:bottom w:val="none" w:sz="0" w:space="0" w:color="auto"/>
            <w:right w:val="none" w:sz="0" w:space="0" w:color="auto"/>
          </w:divBdr>
        </w:div>
        <w:div w:id="572392290">
          <w:marLeft w:val="0"/>
          <w:marRight w:val="0"/>
          <w:marTop w:val="0"/>
          <w:marBottom w:val="0"/>
          <w:divBdr>
            <w:top w:val="none" w:sz="0" w:space="0" w:color="auto"/>
            <w:left w:val="none" w:sz="0" w:space="0" w:color="auto"/>
            <w:bottom w:val="none" w:sz="0" w:space="0" w:color="auto"/>
            <w:right w:val="none" w:sz="0" w:space="0" w:color="auto"/>
          </w:divBdr>
        </w:div>
        <w:div w:id="1239245026">
          <w:marLeft w:val="0"/>
          <w:marRight w:val="0"/>
          <w:marTop w:val="0"/>
          <w:marBottom w:val="0"/>
          <w:divBdr>
            <w:top w:val="none" w:sz="0" w:space="0" w:color="auto"/>
            <w:left w:val="none" w:sz="0" w:space="0" w:color="auto"/>
            <w:bottom w:val="none" w:sz="0" w:space="0" w:color="auto"/>
            <w:right w:val="none" w:sz="0" w:space="0" w:color="auto"/>
          </w:divBdr>
        </w:div>
        <w:div w:id="1572960646">
          <w:marLeft w:val="0"/>
          <w:marRight w:val="0"/>
          <w:marTop w:val="0"/>
          <w:marBottom w:val="0"/>
          <w:divBdr>
            <w:top w:val="none" w:sz="0" w:space="0" w:color="auto"/>
            <w:left w:val="none" w:sz="0" w:space="0" w:color="auto"/>
            <w:bottom w:val="none" w:sz="0" w:space="0" w:color="auto"/>
            <w:right w:val="none" w:sz="0" w:space="0" w:color="auto"/>
          </w:divBdr>
        </w:div>
        <w:div w:id="635259618">
          <w:marLeft w:val="0"/>
          <w:marRight w:val="0"/>
          <w:marTop w:val="0"/>
          <w:marBottom w:val="0"/>
          <w:divBdr>
            <w:top w:val="none" w:sz="0" w:space="0" w:color="auto"/>
            <w:left w:val="none" w:sz="0" w:space="0" w:color="auto"/>
            <w:bottom w:val="none" w:sz="0" w:space="0" w:color="auto"/>
            <w:right w:val="none" w:sz="0" w:space="0" w:color="auto"/>
          </w:divBdr>
        </w:div>
        <w:div w:id="1439258849">
          <w:marLeft w:val="0"/>
          <w:marRight w:val="0"/>
          <w:marTop w:val="0"/>
          <w:marBottom w:val="0"/>
          <w:divBdr>
            <w:top w:val="none" w:sz="0" w:space="0" w:color="auto"/>
            <w:left w:val="none" w:sz="0" w:space="0" w:color="auto"/>
            <w:bottom w:val="none" w:sz="0" w:space="0" w:color="auto"/>
            <w:right w:val="none" w:sz="0" w:space="0" w:color="auto"/>
          </w:divBdr>
        </w:div>
        <w:div w:id="1077482092">
          <w:marLeft w:val="0"/>
          <w:marRight w:val="0"/>
          <w:marTop w:val="0"/>
          <w:marBottom w:val="0"/>
          <w:divBdr>
            <w:top w:val="none" w:sz="0" w:space="0" w:color="auto"/>
            <w:left w:val="none" w:sz="0" w:space="0" w:color="auto"/>
            <w:bottom w:val="none" w:sz="0" w:space="0" w:color="auto"/>
            <w:right w:val="none" w:sz="0" w:space="0" w:color="auto"/>
          </w:divBdr>
        </w:div>
        <w:div w:id="1121723550">
          <w:marLeft w:val="0"/>
          <w:marRight w:val="0"/>
          <w:marTop w:val="0"/>
          <w:marBottom w:val="0"/>
          <w:divBdr>
            <w:top w:val="none" w:sz="0" w:space="0" w:color="auto"/>
            <w:left w:val="none" w:sz="0" w:space="0" w:color="auto"/>
            <w:bottom w:val="none" w:sz="0" w:space="0" w:color="auto"/>
            <w:right w:val="none" w:sz="0" w:space="0" w:color="auto"/>
          </w:divBdr>
        </w:div>
        <w:div w:id="1608386924">
          <w:marLeft w:val="0"/>
          <w:marRight w:val="0"/>
          <w:marTop w:val="0"/>
          <w:marBottom w:val="0"/>
          <w:divBdr>
            <w:top w:val="none" w:sz="0" w:space="0" w:color="auto"/>
            <w:left w:val="none" w:sz="0" w:space="0" w:color="auto"/>
            <w:bottom w:val="none" w:sz="0" w:space="0" w:color="auto"/>
            <w:right w:val="none" w:sz="0" w:space="0" w:color="auto"/>
          </w:divBdr>
        </w:div>
        <w:div w:id="1921065343">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
        <w:div w:id="1323579743">
          <w:marLeft w:val="0"/>
          <w:marRight w:val="0"/>
          <w:marTop w:val="0"/>
          <w:marBottom w:val="0"/>
          <w:divBdr>
            <w:top w:val="none" w:sz="0" w:space="0" w:color="auto"/>
            <w:left w:val="none" w:sz="0" w:space="0" w:color="auto"/>
            <w:bottom w:val="none" w:sz="0" w:space="0" w:color="auto"/>
            <w:right w:val="none" w:sz="0" w:space="0" w:color="auto"/>
          </w:divBdr>
        </w:div>
        <w:div w:id="349987941">
          <w:marLeft w:val="0"/>
          <w:marRight w:val="0"/>
          <w:marTop w:val="0"/>
          <w:marBottom w:val="0"/>
          <w:divBdr>
            <w:top w:val="none" w:sz="0" w:space="0" w:color="auto"/>
            <w:left w:val="none" w:sz="0" w:space="0" w:color="auto"/>
            <w:bottom w:val="none" w:sz="0" w:space="0" w:color="auto"/>
            <w:right w:val="none" w:sz="0" w:space="0" w:color="auto"/>
          </w:divBdr>
        </w:div>
        <w:div w:id="616176788">
          <w:marLeft w:val="0"/>
          <w:marRight w:val="0"/>
          <w:marTop w:val="0"/>
          <w:marBottom w:val="0"/>
          <w:divBdr>
            <w:top w:val="none" w:sz="0" w:space="0" w:color="auto"/>
            <w:left w:val="none" w:sz="0" w:space="0" w:color="auto"/>
            <w:bottom w:val="none" w:sz="0" w:space="0" w:color="auto"/>
            <w:right w:val="none" w:sz="0" w:space="0" w:color="auto"/>
          </w:divBdr>
        </w:div>
        <w:div w:id="1893928982">
          <w:marLeft w:val="0"/>
          <w:marRight w:val="0"/>
          <w:marTop w:val="0"/>
          <w:marBottom w:val="0"/>
          <w:divBdr>
            <w:top w:val="none" w:sz="0" w:space="0" w:color="auto"/>
            <w:left w:val="none" w:sz="0" w:space="0" w:color="auto"/>
            <w:bottom w:val="none" w:sz="0" w:space="0" w:color="auto"/>
            <w:right w:val="none" w:sz="0" w:space="0" w:color="auto"/>
          </w:divBdr>
        </w:div>
        <w:div w:id="961427301">
          <w:marLeft w:val="0"/>
          <w:marRight w:val="0"/>
          <w:marTop w:val="0"/>
          <w:marBottom w:val="0"/>
          <w:divBdr>
            <w:top w:val="none" w:sz="0" w:space="0" w:color="auto"/>
            <w:left w:val="none" w:sz="0" w:space="0" w:color="auto"/>
            <w:bottom w:val="none" w:sz="0" w:space="0" w:color="auto"/>
            <w:right w:val="none" w:sz="0" w:space="0" w:color="auto"/>
          </w:divBdr>
        </w:div>
        <w:div w:id="1136484997">
          <w:marLeft w:val="0"/>
          <w:marRight w:val="0"/>
          <w:marTop w:val="0"/>
          <w:marBottom w:val="0"/>
          <w:divBdr>
            <w:top w:val="none" w:sz="0" w:space="0" w:color="auto"/>
            <w:left w:val="none" w:sz="0" w:space="0" w:color="auto"/>
            <w:bottom w:val="none" w:sz="0" w:space="0" w:color="auto"/>
            <w:right w:val="none" w:sz="0" w:space="0" w:color="auto"/>
          </w:divBdr>
        </w:div>
        <w:div w:id="493569845">
          <w:marLeft w:val="0"/>
          <w:marRight w:val="0"/>
          <w:marTop w:val="0"/>
          <w:marBottom w:val="0"/>
          <w:divBdr>
            <w:top w:val="none" w:sz="0" w:space="0" w:color="auto"/>
            <w:left w:val="none" w:sz="0" w:space="0" w:color="auto"/>
            <w:bottom w:val="none" w:sz="0" w:space="0" w:color="auto"/>
            <w:right w:val="none" w:sz="0" w:space="0" w:color="auto"/>
          </w:divBdr>
        </w:div>
        <w:div w:id="1542665027">
          <w:marLeft w:val="0"/>
          <w:marRight w:val="0"/>
          <w:marTop w:val="0"/>
          <w:marBottom w:val="0"/>
          <w:divBdr>
            <w:top w:val="none" w:sz="0" w:space="0" w:color="auto"/>
            <w:left w:val="none" w:sz="0" w:space="0" w:color="auto"/>
            <w:bottom w:val="none" w:sz="0" w:space="0" w:color="auto"/>
            <w:right w:val="none" w:sz="0" w:space="0" w:color="auto"/>
          </w:divBdr>
        </w:div>
        <w:div w:id="592015912">
          <w:marLeft w:val="0"/>
          <w:marRight w:val="0"/>
          <w:marTop w:val="0"/>
          <w:marBottom w:val="0"/>
          <w:divBdr>
            <w:top w:val="none" w:sz="0" w:space="0" w:color="auto"/>
            <w:left w:val="none" w:sz="0" w:space="0" w:color="auto"/>
            <w:bottom w:val="none" w:sz="0" w:space="0" w:color="auto"/>
            <w:right w:val="none" w:sz="0" w:space="0" w:color="auto"/>
          </w:divBdr>
        </w:div>
        <w:div w:id="231963252">
          <w:marLeft w:val="0"/>
          <w:marRight w:val="0"/>
          <w:marTop w:val="0"/>
          <w:marBottom w:val="0"/>
          <w:divBdr>
            <w:top w:val="none" w:sz="0" w:space="0" w:color="auto"/>
            <w:left w:val="none" w:sz="0" w:space="0" w:color="auto"/>
            <w:bottom w:val="none" w:sz="0" w:space="0" w:color="auto"/>
            <w:right w:val="none" w:sz="0" w:space="0" w:color="auto"/>
          </w:divBdr>
        </w:div>
        <w:div w:id="1942952621">
          <w:marLeft w:val="0"/>
          <w:marRight w:val="0"/>
          <w:marTop w:val="0"/>
          <w:marBottom w:val="0"/>
          <w:divBdr>
            <w:top w:val="none" w:sz="0" w:space="0" w:color="auto"/>
            <w:left w:val="none" w:sz="0" w:space="0" w:color="auto"/>
            <w:bottom w:val="none" w:sz="0" w:space="0" w:color="auto"/>
            <w:right w:val="none" w:sz="0" w:space="0" w:color="auto"/>
          </w:divBdr>
        </w:div>
        <w:div w:id="22555119">
          <w:marLeft w:val="0"/>
          <w:marRight w:val="0"/>
          <w:marTop w:val="0"/>
          <w:marBottom w:val="0"/>
          <w:divBdr>
            <w:top w:val="none" w:sz="0" w:space="0" w:color="auto"/>
            <w:left w:val="none" w:sz="0" w:space="0" w:color="auto"/>
            <w:bottom w:val="none" w:sz="0" w:space="0" w:color="auto"/>
            <w:right w:val="none" w:sz="0" w:space="0" w:color="auto"/>
          </w:divBdr>
        </w:div>
        <w:div w:id="1215042575">
          <w:marLeft w:val="0"/>
          <w:marRight w:val="0"/>
          <w:marTop w:val="0"/>
          <w:marBottom w:val="0"/>
          <w:divBdr>
            <w:top w:val="none" w:sz="0" w:space="0" w:color="auto"/>
            <w:left w:val="none" w:sz="0" w:space="0" w:color="auto"/>
            <w:bottom w:val="none" w:sz="0" w:space="0" w:color="auto"/>
            <w:right w:val="none" w:sz="0" w:space="0" w:color="auto"/>
          </w:divBdr>
        </w:div>
        <w:div w:id="474489411">
          <w:marLeft w:val="0"/>
          <w:marRight w:val="0"/>
          <w:marTop w:val="0"/>
          <w:marBottom w:val="0"/>
          <w:divBdr>
            <w:top w:val="none" w:sz="0" w:space="0" w:color="auto"/>
            <w:left w:val="none" w:sz="0" w:space="0" w:color="auto"/>
            <w:bottom w:val="none" w:sz="0" w:space="0" w:color="auto"/>
            <w:right w:val="none" w:sz="0" w:space="0" w:color="auto"/>
          </w:divBdr>
        </w:div>
        <w:div w:id="1709838194">
          <w:marLeft w:val="0"/>
          <w:marRight w:val="0"/>
          <w:marTop w:val="0"/>
          <w:marBottom w:val="0"/>
          <w:divBdr>
            <w:top w:val="none" w:sz="0" w:space="0" w:color="auto"/>
            <w:left w:val="none" w:sz="0" w:space="0" w:color="auto"/>
            <w:bottom w:val="none" w:sz="0" w:space="0" w:color="auto"/>
            <w:right w:val="none" w:sz="0" w:space="0" w:color="auto"/>
          </w:divBdr>
        </w:div>
        <w:div w:id="55977563">
          <w:marLeft w:val="0"/>
          <w:marRight w:val="0"/>
          <w:marTop w:val="0"/>
          <w:marBottom w:val="0"/>
          <w:divBdr>
            <w:top w:val="none" w:sz="0" w:space="0" w:color="auto"/>
            <w:left w:val="none" w:sz="0" w:space="0" w:color="auto"/>
            <w:bottom w:val="none" w:sz="0" w:space="0" w:color="auto"/>
            <w:right w:val="none" w:sz="0" w:space="0" w:color="auto"/>
          </w:divBdr>
        </w:div>
        <w:div w:id="62682383">
          <w:marLeft w:val="0"/>
          <w:marRight w:val="0"/>
          <w:marTop w:val="0"/>
          <w:marBottom w:val="0"/>
          <w:divBdr>
            <w:top w:val="none" w:sz="0" w:space="0" w:color="auto"/>
            <w:left w:val="none" w:sz="0" w:space="0" w:color="auto"/>
            <w:bottom w:val="none" w:sz="0" w:space="0" w:color="auto"/>
            <w:right w:val="none" w:sz="0" w:space="0" w:color="auto"/>
          </w:divBdr>
        </w:div>
        <w:div w:id="1856843847">
          <w:marLeft w:val="0"/>
          <w:marRight w:val="0"/>
          <w:marTop w:val="0"/>
          <w:marBottom w:val="0"/>
          <w:divBdr>
            <w:top w:val="none" w:sz="0" w:space="0" w:color="auto"/>
            <w:left w:val="none" w:sz="0" w:space="0" w:color="auto"/>
            <w:bottom w:val="none" w:sz="0" w:space="0" w:color="auto"/>
            <w:right w:val="none" w:sz="0" w:space="0" w:color="auto"/>
          </w:divBdr>
        </w:div>
        <w:div w:id="503253270">
          <w:marLeft w:val="0"/>
          <w:marRight w:val="0"/>
          <w:marTop w:val="0"/>
          <w:marBottom w:val="0"/>
          <w:divBdr>
            <w:top w:val="none" w:sz="0" w:space="0" w:color="auto"/>
            <w:left w:val="none" w:sz="0" w:space="0" w:color="auto"/>
            <w:bottom w:val="none" w:sz="0" w:space="0" w:color="auto"/>
            <w:right w:val="none" w:sz="0" w:space="0" w:color="auto"/>
          </w:divBdr>
        </w:div>
        <w:div w:id="251861736">
          <w:marLeft w:val="0"/>
          <w:marRight w:val="0"/>
          <w:marTop w:val="0"/>
          <w:marBottom w:val="0"/>
          <w:divBdr>
            <w:top w:val="none" w:sz="0" w:space="0" w:color="auto"/>
            <w:left w:val="none" w:sz="0" w:space="0" w:color="auto"/>
            <w:bottom w:val="none" w:sz="0" w:space="0" w:color="auto"/>
            <w:right w:val="none" w:sz="0" w:space="0" w:color="auto"/>
          </w:divBdr>
        </w:div>
        <w:div w:id="914555425">
          <w:marLeft w:val="0"/>
          <w:marRight w:val="0"/>
          <w:marTop w:val="0"/>
          <w:marBottom w:val="0"/>
          <w:divBdr>
            <w:top w:val="none" w:sz="0" w:space="0" w:color="auto"/>
            <w:left w:val="none" w:sz="0" w:space="0" w:color="auto"/>
            <w:bottom w:val="none" w:sz="0" w:space="0" w:color="auto"/>
            <w:right w:val="none" w:sz="0" w:space="0" w:color="auto"/>
          </w:divBdr>
        </w:div>
        <w:div w:id="882984220">
          <w:marLeft w:val="0"/>
          <w:marRight w:val="0"/>
          <w:marTop w:val="0"/>
          <w:marBottom w:val="0"/>
          <w:divBdr>
            <w:top w:val="none" w:sz="0" w:space="0" w:color="auto"/>
            <w:left w:val="none" w:sz="0" w:space="0" w:color="auto"/>
            <w:bottom w:val="none" w:sz="0" w:space="0" w:color="auto"/>
            <w:right w:val="none" w:sz="0" w:space="0" w:color="auto"/>
          </w:divBdr>
        </w:div>
        <w:div w:id="1766413640">
          <w:marLeft w:val="0"/>
          <w:marRight w:val="0"/>
          <w:marTop w:val="0"/>
          <w:marBottom w:val="0"/>
          <w:divBdr>
            <w:top w:val="none" w:sz="0" w:space="0" w:color="auto"/>
            <w:left w:val="none" w:sz="0" w:space="0" w:color="auto"/>
            <w:bottom w:val="none" w:sz="0" w:space="0" w:color="auto"/>
            <w:right w:val="none" w:sz="0" w:space="0" w:color="auto"/>
          </w:divBdr>
        </w:div>
        <w:div w:id="1221283613">
          <w:marLeft w:val="0"/>
          <w:marRight w:val="0"/>
          <w:marTop w:val="0"/>
          <w:marBottom w:val="0"/>
          <w:divBdr>
            <w:top w:val="none" w:sz="0" w:space="0" w:color="auto"/>
            <w:left w:val="none" w:sz="0" w:space="0" w:color="auto"/>
            <w:bottom w:val="none" w:sz="0" w:space="0" w:color="auto"/>
            <w:right w:val="none" w:sz="0" w:space="0" w:color="auto"/>
          </w:divBdr>
        </w:div>
        <w:div w:id="920869156">
          <w:marLeft w:val="0"/>
          <w:marRight w:val="0"/>
          <w:marTop w:val="0"/>
          <w:marBottom w:val="0"/>
          <w:divBdr>
            <w:top w:val="none" w:sz="0" w:space="0" w:color="auto"/>
            <w:left w:val="none" w:sz="0" w:space="0" w:color="auto"/>
            <w:bottom w:val="none" w:sz="0" w:space="0" w:color="auto"/>
            <w:right w:val="none" w:sz="0" w:space="0" w:color="auto"/>
          </w:divBdr>
        </w:div>
        <w:div w:id="1696229223">
          <w:marLeft w:val="0"/>
          <w:marRight w:val="0"/>
          <w:marTop w:val="0"/>
          <w:marBottom w:val="0"/>
          <w:divBdr>
            <w:top w:val="none" w:sz="0" w:space="0" w:color="auto"/>
            <w:left w:val="none" w:sz="0" w:space="0" w:color="auto"/>
            <w:bottom w:val="none" w:sz="0" w:space="0" w:color="auto"/>
            <w:right w:val="none" w:sz="0" w:space="0" w:color="auto"/>
          </w:divBdr>
        </w:div>
        <w:div w:id="1949968154">
          <w:marLeft w:val="0"/>
          <w:marRight w:val="0"/>
          <w:marTop w:val="0"/>
          <w:marBottom w:val="0"/>
          <w:divBdr>
            <w:top w:val="none" w:sz="0" w:space="0" w:color="auto"/>
            <w:left w:val="none" w:sz="0" w:space="0" w:color="auto"/>
            <w:bottom w:val="none" w:sz="0" w:space="0" w:color="auto"/>
            <w:right w:val="none" w:sz="0" w:space="0" w:color="auto"/>
          </w:divBdr>
        </w:div>
        <w:div w:id="813839965">
          <w:marLeft w:val="0"/>
          <w:marRight w:val="0"/>
          <w:marTop w:val="0"/>
          <w:marBottom w:val="0"/>
          <w:divBdr>
            <w:top w:val="none" w:sz="0" w:space="0" w:color="auto"/>
            <w:left w:val="none" w:sz="0" w:space="0" w:color="auto"/>
            <w:bottom w:val="none" w:sz="0" w:space="0" w:color="auto"/>
            <w:right w:val="none" w:sz="0" w:space="0" w:color="auto"/>
          </w:divBdr>
        </w:div>
        <w:div w:id="522592261">
          <w:marLeft w:val="0"/>
          <w:marRight w:val="0"/>
          <w:marTop w:val="0"/>
          <w:marBottom w:val="0"/>
          <w:divBdr>
            <w:top w:val="none" w:sz="0" w:space="0" w:color="auto"/>
            <w:left w:val="none" w:sz="0" w:space="0" w:color="auto"/>
            <w:bottom w:val="none" w:sz="0" w:space="0" w:color="auto"/>
            <w:right w:val="none" w:sz="0" w:space="0" w:color="auto"/>
          </w:divBdr>
        </w:div>
        <w:div w:id="1967352897">
          <w:marLeft w:val="0"/>
          <w:marRight w:val="0"/>
          <w:marTop w:val="0"/>
          <w:marBottom w:val="0"/>
          <w:divBdr>
            <w:top w:val="none" w:sz="0" w:space="0" w:color="auto"/>
            <w:left w:val="none" w:sz="0" w:space="0" w:color="auto"/>
            <w:bottom w:val="none" w:sz="0" w:space="0" w:color="auto"/>
            <w:right w:val="none" w:sz="0" w:space="0" w:color="auto"/>
          </w:divBdr>
        </w:div>
        <w:div w:id="683172445">
          <w:marLeft w:val="0"/>
          <w:marRight w:val="0"/>
          <w:marTop w:val="0"/>
          <w:marBottom w:val="0"/>
          <w:divBdr>
            <w:top w:val="none" w:sz="0" w:space="0" w:color="auto"/>
            <w:left w:val="none" w:sz="0" w:space="0" w:color="auto"/>
            <w:bottom w:val="none" w:sz="0" w:space="0" w:color="auto"/>
            <w:right w:val="none" w:sz="0" w:space="0" w:color="auto"/>
          </w:divBdr>
        </w:div>
        <w:div w:id="844826060">
          <w:marLeft w:val="0"/>
          <w:marRight w:val="0"/>
          <w:marTop w:val="0"/>
          <w:marBottom w:val="0"/>
          <w:divBdr>
            <w:top w:val="none" w:sz="0" w:space="0" w:color="auto"/>
            <w:left w:val="none" w:sz="0" w:space="0" w:color="auto"/>
            <w:bottom w:val="none" w:sz="0" w:space="0" w:color="auto"/>
            <w:right w:val="none" w:sz="0" w:space="0" w:color="auto"/>
          </w:divBdr>
        </w:div>
        <w:div w:id="1944342632">
          <w:marLeft w:val="0"/>
          <w:marRight w:val="0"/>
          <w:marTop w:val="0"/>
          <w:marBottom w:val="0"/>
          <w:divBdr>
            <w:top w:val="none" w:sz="0" w:space="0" w:color="auto"/>
            <w:left w:val="none" w:sz="0" w:space="0" w:color="auto"/>
            <w:bottom w:val="none" w:sz="0" w:space="0" w:color="auto"/>
            <w:right w:val="none" w:sz="0" w:space="0" w:color="auto"/>
          </w:divBdr>
        </w:div>
        <w:div w:id="1146511192">
          <w:marLeft w:val="0"/>
          <w:marRight w:val="0"/>
          <w:marTop w:val="0"/>
          <w:marBottom w:val="0"/>
          <w:divBdr>
            <w:top w:val="none" w:sz="0" w:space="0" w:color="auto"/>
            <w:left w:val="none" w:sz="0" w:space="0" w:color="auto"/>
            <w:bottom w:val="none" w:sz="0" w:space="0" w:color="auto"/>
            <w:right w:val="none" w:sz="0" w:space="0" w:color="auto"/>
          </w:divBdr>
        </w:div>
        <w:div w:id="1224100130">
          <w:marLeft w:val="0"/>
          <w:marRight w:val="0"/>
          <w:marTop w:val="0"/>
          <w:marBottom w:val="0"/>
          <w:divBdr>
            <w:top w:val="none" w:sz="0" w:space="0" w:color="auto"/>
            <w:left w:val="none" w:sz="0" w:space="0" w:color="auto"/>
            <w:bottom w:val="none" w:sz="0" w:space="0" w:color="auto"/>
            <w:right w:val="none" w:sz="0" w:space="0" w:color="auto"/>
          </w:divBdr>
        </w:div>
        <w:div w:id="1071734802">
          <w:marLeft w:val="0"/>
          <w:marRight w:val="0"/>
          <w:marTop w:val="0"/>
          <w:marBottom w:val="0"/>
          <w:divBdr>
            <w:top w:val="none" w:sz="0" w:space="0" w:color="auto"/>
            <w:left w:val="none" w:sz="0" w:space="0" w:color="auto"/>
            <w:bottom w:val="none" w:sz="0" w:space="0" w:color="auto"/>
            <w:right w:val="none" w:sz="0" w:space="0" w:color="auto"/>
          </w:divBdr>
        </w:div>
        <w:div w:id="864946222">
          <w:marLeft w:val="0"/>
          <w:marRight w:val="0"/>
          <w:marTop w:val="0"/>
          <w:marBottom w:val="0"/>
          <w:divBdr>
            <w:top w:val="none" w:sz="0" w:space="0" w:color="auto"/>
            <w:left w:val="none" w:sz="0" w:space="0" w:color="auto"/>
            <w:bottom w:val="none" w:sz="0" w:space="0" w:color="auto"/>
            <w:right w:val="none" w:sz="0" w:space="0" w:color="auto"/>
          </w:divBdr>
        </w:div>
        <w:div w:id="1350721259">
          <w:marLeft w:val="0"/>
          <w:marRight w:val="0"/>
          <w:marTop w:val="0"/>
          <w:marBottom w:val="0"/>
          <w:divBdr>
            <w:top w:val="none" w:sz="0" w:space="0" w:color="auto"/>
            <w:left w:val="none" w:sz="0" w:space="0" w:color="auto"/>
            <w:bottom w:val="none" w:sz="0" w:space="0" w:color="auto"/>
            <w:right w:val="none" w:sz="0" w:space="0" w:color="auto"/>
          </w:divBdr>
        </w:div>
        <w:div w:id="139730183">
          <w:marLeft w:val="0"/>
          <w:marRight w:val="0"/>
          <w:marTop w:val="0"/>
          <w:marBottom w:val="0"/>
          <w:divBdr>
            <w:top w:val="none" w:sz="0" w:space="0" w:color="auto"/>
            <w:left w:val="none" w:sz="0" w:space="0" w:color="auto"/>
            <w:bottom w:val="none" w:sz="0" w:space="0" w:color="auto"/>
            <w:right w:val="none" w:sz="0" w:space="0" w:color="auto"/>
          </w:divBdr>
        </w:div>
        <w:div w:id="464012553">
          <w:marLeft w:val="0"/>
          <w:marRight w:val="0"/>
          <w:marTop w:val="0"/>
          <w:marBottom w:val="0"/>
          <w:divBdr>
            <w:top w:val="none" w:sz="0" w:space="0" w:color="auto"/>
            <w:left w:val="none" w:sz="0" w:space="0" w:color="auto"/>
            <w:bottom w:val="none" w:sz="0" w:space="0" w:color="auto"/>
            <w:right w:val="none" w:sz="0" w:space="0" w:color="auto"/>
          </w:divBdr>
        </w:div>
        <w:div w:id="12196525">
          <w:marLeft w:val="0"/>
          <w:marRight w:val="0"/>
          <w:marTop w:val="0"/>
          <w:marBottom w:val="0"/>
          <w:divBdr>
            <w:top w:val="none" w:sz="0" w:space="0" w:color="auto"/>
            <w:left w:val="none" w:sz="0" w:space="0" w:color="auto"/>
            <w:bottom w:val="none" w:sz="0" w:space="0" w:color="auto"/>
            <w:right w:val="none" w:sz="0" w:space="0" w:color="auto"/>
          </w:divBdr>
        </w:div>
        <w:div w:id="1846356547">
          <w:marLeft w:val="0"/>
          <w:marRight w:val="0"/>
          <w:marTop w:val="0"/>
          <w:marBottom w:val="0"/>
          <w:divBdr>
            <w:top w:val="none" w:sz="0" w:space="0" w:color="auto"/>
            <w:left w:val="none" w:sz="0" w:space="0" w:color="auto"/>
            <w:bottom w:val="none" w:sz="0" w:space="0" w:color="auto"/>
            <w:right w:val="none" w:sz="0" w:space="0" w:color="auto"/>
          </w:divBdr>
        </w:div>
        <w:div w:id="1329167234">
          <w:marLeft w:val="0"/>
          <w:marRight w:val="0"/>
          <w:marTop w:val="0"/>
          <w:marBottom w:val="0"/>
          <w:divBdr>
            <w:top w:val="none" w:sz="0" w:space="0" w:color="auto"/>
            <w:left w:val="none" w:sz="0" w:space="0" w:color="auto"/>
            <w:bottom w:val="none" w:sz="0" w:space="0" w:color="auto"/>
            <w:right w:val="none" w:sz="0" w:space="0" w:color="auto"/>
          </w:divBdr>
        </w:div>
        <w:div w:id="1504860840">
          <w:marLeft w:val="0"/>
          <w:marRight w:val="0"/>
          <w:marTop w:val="0"/>
          <w:marBottom w:val="0"/>
          <w:divBdr>
            <w:top w:val="none" w:sz="0" w:space="0" w:color="auto"/>
            <w:left w:val="none" w:sz="0" w:space="0" w:color="auto"/>
            <w:bottom w:val="none" w:sz="0" w:space="0" w:color="auto"/>
            <w:right w:val="none" w:sz="0" w:space="0" w:color="auto"/>
          </w:divBdr>
        </w:div>
        <w:div w:id="253901775">
          <w:marLeft w:val="0"/>
          <w:marRight w:val="0"/>
          <w:marTop w:val="0"/>
          <w:marBottom w:val="0"/>
          <w:divBdr>
            <w:top w:val="none" w:sz="0" w:space="0" w:color="auto"/>
            <w:left w:val="none" w:sz="0" w:space="0" w:color="auto"/>
            <w:bottom w:val="none" w:sz="0" w:space="0" w:color="auto"/>
            <w:right w:val="none" w:sz="0" w:space="0" w:color="auto"/>
          </w:divBdr>
        </w:div>
        <w:div w:id="182548691">
          <w:marLeft w:val="0"/>
          <w:marRight w:val="0"/>
          <w:marTop w:val="0"/>
          <w:marBottom w:val="0"/>
          <w:divBdr>
            <w:top w:val="none" w:sz="0" w:space="0" w:color="auto"/>
            <w:left w:val="none" w:sz="0" w:space="0" w:color="auto"/>
            <w:bottom w:val="none" w:sz="0" w:space="0" w:color="auto"/>
            <w:right w:val="none" w:sz="0" w:space="0" w:color="auto"/>
          </w:divBdr>
        </w:div>
        <w:div w:id="1496259251">
          <w:marLeft w:val="0"/>
          <w:marRight w:val="0"/>
          <w:marTop w:val="0"/>
          <w:marBottom w:val="0"/>
          <w:divBdr>
            <w:top w:val="none" w:sz="0" w:space="0" w:color="auto"/>
            <w:left w:val="none" w:sz="0" w:space="0" w:color="auto"/>
            <w:bottom w:val="none" w:sz="0" w:space="0" w:color="auto"/>
            <w:right w:val="none" w:sz="0" w:space="0" w:color="auto"/>
          </w:divBdr>
        </w:div>
        <w:div w:id="1635599987">
          <w:marLeft w:val="0"/>
          <w:marRight w:val="0"/>
          <w:marTop w:val="0"/>
          <w:marBottom w:val="0"/>
          <w:divBdr>
            <w:top w:val="none" w:sz="0" w:space="0" w:color="auto"/>
            <w:left w:val="none" w:sz="0" w:space="0" w:color="auto"/>
            <w:bottom w:val="none" w:sz="0" w:space="0" w:color="auto"/>
            <w:right w:val="none" w:sz="0" w:space="0" w:color="auto"/>
          </w:divBdr>
        </w:div>
        <w:div w:id="1064334419">
          <w:marLeft w:val="0"/>
          <w:marRight w:val="0"/>
          <w:marTop w:val="0"/>
          <w:marBottom w:val="0"/>
          <w:divBdr>
            <w:top w:val="none" w:sz="0" w:space="0" w:color="auto"/>
            <w:left w:val="none" w:sz="0" w:space="0" w:color="auto"/>
            <w:bottom w:val="none" w:sz="0" w:space="0" w:color="auto"/>
            <w:right w:val="none" w:sz="0" w:space="0" w:color="auto"/>
          </w:divBdr>
        </w:div>
        <w:div w:id="1313412434">
          <w:marLeft w:val="0"/>
          <w:marRight w:val="0"/>
          <w:marTop w:val="0"/>
          <w:marBottom w:val="0"/>
          <w:divBdr>
            <w:top w:val="none" w:sz="0" w:space="0" w:color="auto"/>
            <w:left w:val="none" w:sz="0" w:space="0" w:color="auto"/>
            <w:bottom w:val="none" w:sz="0" w:space="0" w:color="auto"/>
            <w:right w:val="none" w:sz="0" w:space="0" w:color="auto"/>
          </w:divBdr>
        </w:div>
        <w:div w:id="2030134428">
          <w:marLeft w:val="0"/>
          <w:marRight w:val="0"/>
          <w:marTop w:val="0"/>
          <w:marBottom w:val="0"/>
          <w:divBdr>
            <w:top w:val="none" w:sz="0" w:space="0" w:color="auto"/>
            <w:left w:val="none" w:sz="0" w:space="0" w:color="auto"/>
            <w:bottom w:val="none" w:sz="0" w:space="0" w:color="auto"/>
            <w:right w:val="none" w:sz="0" w:space="0" w:color="auto"/>
          </w:divBdr>
        </w:div>
        <w:div w:id="1839496498">
          <w:marLeft w:val="0"/>
          <w:marRight w:val="0"/>
          <w:marTop w:val="0"/>
          <w:marBottom w:val="0"/>
          <w:divBdr>
            <w:top w:val="none" w:sz="0" w:space="0" w:color="auto"/>
            <w:left w:val="none" w:sz="0" w:space="0" w:color="auto"/>
            <w:bottom w:val="none" w:sz="0" w:space="0" w:color="auto"/>
            <w:right w:val="none" w:sz="0" w:space="0" w:color="auto"/>
          </w:divBdr>
        </w:div>
        <w:div w:id="72362894">
          <w:marLeft w:val="0"/>
          <w:marRight w:val="0"/>
          <w:marTop w:val="0"/>
          <w:marBottom w:val="0"/>
          <w:divBdr>
            <w:top w:val="none" w:sz="0" w:space="0" w:color="auto"/>
            <w:left w:val="none" w:sz="0" w:space="0" w:color="auto"/>
            <w:bottom w:val="none" w:sz="0" w:space="0" w:color="auto"/>
            <w:right w:val="none" w:sz="0" w:space="0" w:color="auto"/>
          </w:divBdr>
        </w:div>
        <w:div w:id="245656233">
          <w:marLeft w:val="0"/>
          <w:marRight w:val="0"/>
          <w:marTop w:val="0"/>
          <w:marBottom w:val="0"/>
          <w:divBdr>
            <w:top w:val="none" w:sz="0" w:space="0" w:color="auto"/>
            <w:left w:val="none" w:sz="0" w:space="0" w:color="auto"/>
            <w:bottom w:val="none" w:sz="0" w:space="0" w:color="auto"/>
            <w:right w:val="none" w:sz="0" w:space="0" w:color="auto"/>
          </w:divBdr>
        </w:div>
        <w:div w:id="2007705094">
          <w:marLeft w:val="0"/>
          <w:marRight w:val="0"/>
          <w:marTop w:val="0"/>
          <w:marBottom w:val="0"/>
          <w:divBdr>
            <w:top w:val="none" w:sz="0" w:space="0" w:color="auto"/>
            <w:left w:val="none" w:sz="0" w:space="0" w:color="auto"/>
            <w:bottom w:val="none" w:sz="0" w:space="0" w:color="auto"/>
            <w:right w:val="none" w:sz="0" w:space="0" w:color="auto"/>
          </w:divBdr>
        </w:div>
        <w:div w:id="1309672904">
          <w:marLeft w:val="0"/>
          <w:marRight w:val="0"/>
          <w:marTop w:val="0"/>
          <w:marBottom w:val="0"/>
          <w:divBdr>
            <w:top w:val="none" w:sz="0" w:space="0" w:color="auto"/>
            <w:left w:val="none" w:sz="0" w:space="0" w:color="auto"/>
            <w:bottom w:val="none" w:sz="0" w:space="0" w:color="auto"/>
            <w:right w:val="none" w:sz="0" w:space="0" w:color="auto"/>
          </w:divBdr>
        </w:div>
        <w:div w:id="1094016821">
          <w:marLeft w:val="0"/>
          <w:marRight w:val="0"/>
          <w:marTop w:val="0"/>
          <w:marBottom w:val="0"/>
          <w:divBdr>
            <w:top w:val="none" w:sz="0" w:space="0" w:color="auto"/>
            <w:left w:val="none" w:sz="0" w:space="0" w:color="auto"/>
            <w:bottom w:val="none" w:sz="0" w:space="0" w:color="auto"/>
            <w:right w:val="none" w:sz="0" w:space="0" w:color="auto"/>
          </w:divBdr>
        </w:div>
        <w:div w:id="438992455">
          <w:marLeft w:val="0"/>
          <w:marRight w:val="0"/>
          <w:marTop w:val="0"/>
          <w:marBottom w:val="0"/>
          <w:divBdr>
            <w:top w:val="none" w:sz="0" w:space="0" w:color="auto"/>
            <w:left w:val="none" w:sz="0" w:space="0" w:color="auto"/>
            <w:bottom w:val="none" w:sz="0" w:space="0" w:color="auto"/>
            <w:right w:val="none" w:sz="0" w:space="0" w:color="auto"/>
          </w:divBdr>
        </w:div>
        <w:div w:id="491601865">
          <w:marLeft w:val="0"/>
          <w:marRight w:val="0"/>
          <w:marTop w:val="0"/>
          <w:marBottom w:val="0"/>
          <w:divBdr>
            <w:top w:val="none" w:sz="0" w:space="0" w:color="auto"/>
            <w:left w:val="none" w:sz="0" w:space="0" w:color="auto"/>
            <w:bottom w:val="none" w:sz="0" w:space="0" w:color="auto"/>
            <w:right w:val="none" w:sz="0" w:space="0" w:color="auto"/>
          </w:divBdr>
        </w:div>
        <w:div w:id="556818334">
          <w:marLeft w:val="0"/>
          <w:marRight w:val="0"/>
          <w:marTop w:val="0"/>
          <w:marBottom w:val="0"/>
          <w:divBdr>
            <w:top w:val="none" w:sz="0" w:space="0" w:color="auto"/>
            <w:left w:val="none" w:sz="0" w:space="0" w:color="auto"/>
            <w:bottom w:val="none" w:sz="0" w:space="0" w:color="auto"/>
            <w:right w:val="none" w:sz="0" w:space="0" w:color="auto"/>
          </w:divBdr>
        </w:div>
        <w:div w:id="1454445284">
          <w:marLeft w:val="0"/>
          <w:marRight w:val="0"/>
          <w:marTop w:val="0"/>
          <w:marBottom w:val="0"/>
          <w:divBdr>
            <w:top w:val="none" w:sz="0" w:space="0" w:color="auto"/>
            <w:left w:val="none" w:sz="0" w:space="0" w:color="auto"/>
            <w:bottom w:val="none" w:sz="0" w:space="0" w:color="auto"/>
            <w:right w:val="none" w:sz="0" w:space="0" w:color="auto"/>
          </w:divBdr>
        </w:div>
        <w:div w:id="1021249828">
          <w:marLeft w:val="0"/>
          <w:marRight w:val="0"/>
          <w:marTop w:val="0"/>
          <w:marBottom w:val="0"/>
          <w:divBdr>
            <w:top w:val="none" w:sz="0" w:space="0" w:color="auto"/>
            <w:left w:val="none" w:sz="0" w:space="0" w:color="auto"/>
            <w:bottom w:val="none" w:sz="0" w:space="0" w:color="auto"/>
            <w:right w:val="none" w:sz="0" w:space="0" w:color="auto"/>
          </w:divBdr>
        </w:div>
        <w:div w:id="646937498">
          <w:marLeft w:val="0"/>
          <w:marRight w:val="0"/>
          <w:marTop w:val="0"/>
          <w:marBottom w:val="0"/>
          <w:divBdr>
            <w:top w:val="none" w:sz="0" w:space="0" w:color="auto"/>
            <w:left w:val="none" w:sz="0" w:space="0" w:color="auto"/>
            <w:bottom w:val="none" w:sz="0" w:space="0" w:color="auto"/>
            <w:right w:val="none" w:sz="0" w:space="0" w:color="auto"/>
          </w:divBdr>
        </w:div>
        <w:div w:id="2047018882">
          <w:marLeft w:val="0"/>
          <w:marRight w:val="0"/>
          <w:marTop w:val="0"/>
          <w:marBottom w:val="0"/>
          <w:divBdr>
            <w:top w:val="none" w:sz="0" w:space="0" w:color="auto"/>
            <w:left w:val="none" w:sz="0" w:space="0" w:color="auto"/>
            <w:bottom w:val="none" w:sz="0" w:space="0" w:color="auto"/>
            <w:right w:val="none" w:sz="0" w:space="0" w:color="auto"/>
          </w:divBdr>
        </w:div>
        <w:div w:id="479998213">
          <w:marLeft w:val="0"/>
          <w:marRight w:val="0"/>
          <w:marTop w:val="0"/>
          <w:marBottom w:val="0"/>
          <w:divBdr>
            <w:top w:val="none" w:sz="0" w:space="0" w:color="auto"/>
            <w:left w:val="none" w:sz="0" w:space="0" w:color="auto"/>
            <w:bottom w:val="none" w:sz="0" w:space="0" w:color="auto"/>
            <w:right w:val="none" w:sz="0" w:space="0" w:color="auto"/>
          </w:divBdr>
        </w:div>
        <w:div w:id="835530935">
          <w:marLeft w:val="0"/>
          <w:marRight w:val="0"/>
          <w:marTop w:val="0"/>
          <w:marBottom w:val="0"/>
          <w:divBdr>
            <w:top w:val="none" w:sz="0" w:space="0" w:color="auto"/>
            <w:left w:val="none" w:sz="0" w:space="0" w:color="auto"/>
            <w:bottom w:val="none" w:sz="0" w:space="0" w:color="auto"/>
            <w:right w:val="none" w:sz="0" w:space="0" w:color="auto"/>
          </w:divBdr>
        </w:div>
        <w:div w:id="1959216526">
          <w:marLeft w:val="0"/>
          <w:marRight w:val="0"/>
          <w:marTop w:val="0"/>
          <w:marBottom w:val="0"/>
          <w:divBdr>
            <w:top w:val="none" w:sz="0" w:space="0" w:color="auto"/>
            <w:left w:val="none" w:sz="0" w:space="0" w:color="auto"/>
            <w:bottom w:val="none" w:sz="0" w:space="0" w:color="auto"/>
            <w:right w:val="none" w:sz="0" w:space="0" w:color="auto"/>
          </w:divBdr>
        </w:div>
        <w:div w:id="1998264492">
          <w:marLeft w:val="0"/>
          <w:marRight w:val="0"/>
          <w:marTop w:val="0"/>
          <w:marBottom w:val="0"/>
          <w:divBdr>
            <w:top w:val="none" w:sz="0" w:space="0" w:color="auto"/>
            <w:left w:val="none" w:sz="0" w:space="0" w:color="auto"/>
            <w:bottom w:val="none" w:sz="0" w:space="0" w:color="auto"/>
            <w:right w:val="none" w:sz="0" w:space="0" w:color="auto"/>
          </w:divBdr>
        </w:div>
        <w:div w:id="404571133">
          <w:marLeft w:val="0"/>
          <w:marRight w:val="0"/>
          <w:marTop w:val="0"/>
          <w:marBottom w:val="0"/>
          <w:divBdr>
            <w:top w:val="none" w:sz="0" w:space="0" w:color="auto"/>
            <w:left w:val="none" w:sz="0" w:space="0" w:color="auto"/>
            <w:bottom w:val="none" w:sz="0" w:space="0" w:color="auto"/>
            <w:right w:val="none" w:sz="0" w:space="0" w:color="auto"/>
          </w:divBdr>
        </w:div>
        <w:div w:id="1399478159">
          <w:marLeft w:val="0"/>
          <w:marRight w:val="0"/>
          <w:marTop w:val="0"/>
          <w:marBottom w:val="0"/>
          <w:divBdr>
            <w:top w:val="none" w:sz="0" w:space="0" w:color="auto"/>
            <w:left w:val="none" w:sz="0" w:space="0" w:color="auto"/>
            <w:bottom w:val="none" w:sz="0" w:space="0" w:color="auto"/>
            <w:right w:val="none" w:sz="0" w:space="0" w:color="auto"/>
          </w:divBdr>
        </w:div>
        <w:div w:id="955402304">
          <w:marLeft w:val="0"/>
          <w:marRight w:val="0"/>
          <w:marTop w:val="0"/>
          <w:marBottom w:val="0"/>
          <w:divBdr>
            <w:top w:val="none" w:sz="0" w:space="0" w:color="auto"/>
            <w:left w:val="none" w:sz="0" w:space="0" w:color="auto"/>
            <w:bottom w:val="none" w:sz="0" w:space="0" w:color="auto"/>
            <w:right w:val="none" w:sz="0" w:space="0" w:color="auto"/>
          </w:divBdr>
        </w:div>
        <w:div w:id="1867789567">
          <w:marLeft w:val="0"/>
          <w:marRight w:val="0"/>
          <w:marTop w:val="0"/>
          <w:marBottom w:val="0"/>
          <w:divBdr>
            <w:top w:val="none" w:sz="0" w:space="0" w:color="auto"/>
            <w:left w:val="none" w:sz="0" w:space="0" w:color="auto"/>
            <w:bottom w:val="none" w:sz="0" w:space="0" w:color="auto"/>
            <w:right w:val="none" w:sz="0" w:space="0" w:color="auto"/>
          </w:divBdr>
        </w:div>
        <w:div w:id="676200811">
          <w:marLeft w:val="0"/>
          <w:marRight w:val="0"/>
          <w:marTop w:val="0"/>
          <w:marBottom w:val="0"/>
          <w:divBdr>
            <w:top w:val="none" w:sz="0" w:space="0" w:color="auto"/>
            <w:left w:val="none" w:sz="0" w:space="0" w:color="auto"/>
            <w:bottom w:val="none" w:sz="0" w:space="0" w:color="auto"/>
            <w:right w:val="none" w:sz="0" w:space="0" w:color="auto"/>
          </w:divBdr>
        </w:div>
        <w:div w:id="2035378980">
          <w:marLeft w:val="0"/>
          <w:marRight w:val="0"/>
          <w:marTop w:val="0"/>
          <w:marBottom w:val="0"/>
          <w:divBdr>
            <w:top w:val="none" w:sz="0" w:space="0" w:color="auto"/>
            <w:left w:val="none" w:sz="0" w:space="0" w:color="auto"/>
            <w:bottom w:val="none" w:sz="0" w:space="0" w:color="auto"/>
            <w:right w:val="none" w:sz="0" w:space="0" w:color="auto"/>
          </w:divBdr>
        </w:div>
        <w:div w:id="1834947929">
          <w:marLeft w:val="0"/>
          <w:marRight w:val="0"/>
          <w:marTop w:val="0"/>
          <w:marBottom w:val="0"/>
          <w:divBdr>
            <w:top w:val="none" w:sz="0" w:space="0" w:color="auto"/>
            <w:left w:val="none" w:sz="0" w:space="0" w:color="auto"/>
            <w:bottom w:val="none" w:sz="0" w:space="0" w:color="auto"/>
            <w:right w:val="none" w:sz="0" w:space="0" w:color="auto"/>
          </w:divBdr>
        </w:div>
        <w:div w:id="1959868201">
          <w:marLeft w:val="0"/>
          <w:marRight w:val="0"/>
          <w:marTop w:val="0"/>
          <w:marBottom w:val="0"/>
          <w:divBdr>
            <w:top w:val="none" w:sz="0" w:space="0" w:color="auto"/>
            <w:left w:val="none" w:sz="0" w:space="0" w:color="auto"/>
            <w:bottom w:val="none" w:sz="0" w:space="0" w:color="auto"/>
            <w:right w:val="none" w:sz="0" w:space="0" w:color="auto"/>
          </w:divBdr>
        </w:div>
        <w:div w:id="1119907642">
          <w:marLeft w:val="0"/>
          <w:marRight w:val="0"/>
          <w:marTop w:val="0"/>
          <w:marBottom w:val="0"/>
          <w:divBdr>
            <w:top w:val="none" w:sz="0" w:space="0" w:color="auto"/>
            <w:left w:val="none" w:sz="0" w:space="0" w:color="auto"/>
            <w:bottom w:val="none" w:sz="0" w:space="0" w:color="auto"/>
            <w:right w:val="none" w:sz="0" w:space="0" w:color="auto"/>
          </w:divBdr>
        </w:div>
        <w:div w:id="622002524">
          <w:marLeft w:val="0"/>
          <w:marRight w:val="0"/>
          <w:marTop w:val="0"/>
          <w:marBottom w:val="0"/>
          <w:divBdr>
            <w:top w:val="none" w:sz="0" w:space="0" w:color="auto"/>
            <w:left w:val="none" w:sz="0" w:space="0" w:color="auto"/>
            <w:bottom w:val="none" w:sz="0" w:space="0" w:color="auto"/>
            <w:right w:val="none" w:sz="0" w:space="0" w:color="auto"/>
          </w:divBdr>
        </w:div>
        <w:div w:id="884950195">
          <w:marLeft w:val="0"/>
          <w:marRight w:val="0"/>
          <w:marTop w:val="0"/>
          <w:marBottom w:val="0"/>
          <w:divBdr>
            <w:top w:val="none" w:sz="0" w:space="0" w:color="auto"/>
            <w:left w:val="none" w:sz="0" w:space="0" w:color="auto"/>
            <w:bottom w:val="none" w:sz="0" w:space="0" w:color="auto"/>
            <w:right w:val="none" w:sz="0" w:space="0" w:color="auto"/>
          </w:divBdr>
        </w:div>
        <w:div w:id="609818096">
          <w:marLeft w:val="0"/>
          <w:marRight w:val="0"/>
          <w:marTop w:val="0"/>
          <w:marBottom w:val="0"/>
          <w:divBdr>
            <w:top w:val="none" w:sz="0" w:space="0" w:color="auto"/>
            <w:left w:val="none" w:sz="0" w:space="0" w:color="auto"/>
            <w:bottom w:val="none" w:sz="0" w:space="0" w:color="auto"/>
            <w:right w:val="none" w:sz="0" w:space="0" w:color="auto"/>
          </w:divBdr>
        </w:div>
        <w:div w:id="860976160">
          <w:marLeft w:val="0"/>
          <w:marRight w:val="0"/>
          <w:marTop w:val="0"/>
          <w:marBottom w:val="0"/>
          <w:divBdr>
            <w:top w:val="none" w:sz="0" w:space="0" w:color="auto"/>
            <w:left w:val="none" w:sz="0" w:space="0" w:color="auto"/>
            <w:bottom w:val="none" w:sz="0" w:space="0" w:color="auto"/>
            <w:right w:val="none" w:sz="0" w:space="0" w:color="auto"/>
          </w:divBdr>
        </w:div>
        <w:div w:id="497118407">
          <w:marLeft w:val="0"/>
          <w:marRight w:val="0"/>
          <w:marTop w:val="0"/>
          <w:marBottom w:val="0"/>
          <w:divBdr>
            <w:top w:val="none" w:sz="0" w:space="0" w:color="auto"/>
            <w:left w:val="none" w:sz="0" w:space="0" w:color="auto"/>
            <w:bottom w:val="none" w:sz="0" w:space="0" w:color="auto"/>
            <w:right w:val="none" w:sz="0" w:space="0" w:color="auto"/>
          </w:divBdr>
        </w:div>
        <w:div w:id="1030494450">
          <w:marLeft w:val="0"/>
          <w:marRight w:val="0"/>
          <w:marTop w:val="0"/>
          <w:marBottom w:val="0"/>
          <w:divBdr>
            <w:top w:val="none" w:sz="0" w:space="0" w:color="auto"/>
            <w:left w:val="none" w:sz="0" w:space="0" w:color="auto"/>
            <w:bottom w:val="none" w:sz="0" w:space="0" w:color="auto"/>
            <w:right w:val="none" w:sz="0" w:space="0" w:color="auto"/>
          </w:divBdr>
        </w:div>
        <w:div w:id="177813504">
          <w:marLeft w:val="0"/>
          <w:marRight w:val="0"/>
          <w:marTop w:val="0"/>
          <w:marBottom w:val="0"/>
          <w:divBdr>
            <w:top w:val="none" w:sz="0" w:space="0" w:color="auto"/>
            <w:left w:val="none" w:sz="0" w:space="0" w:color="auto"/>
            <w:bottom w:val="none" w:sz="0" w:space="0" w:color="auto"/>
            <w:right w:val="none" w:sz="0" w:space="0" w:color="auto"/>
          </w:divBdr>
        </w:div>
        <w:div w:id="1696999755">
          <w:marLeft w:val="0"/>
          <w:marRight w:val="0"/>
          <w:marTop w:val="0"/>
          <w:marBottom w:val="0"/>
          <w:divBdr>
            <w:top w:val="none" w:sz="0" w:space="0" w:color="auto"/>
            <w:left w:val="none" w:sz="0" w:space="0" w:color="auto"/>
            <w:bottom w:val="none" w:sz="0" w:space="0" w:color="auto"/>
            <w:right w:val="none" w:sz="0" w:space="0" w:color="auto"/>
          </w:divBdr>
        </w:div>
        <w:div w:id="610668959">
          <w:marLeft w:val="0"/>
          <w:marRight w:val="0"/>
          <w:marTop w:val="0"/>
          <w:marBottom w:val="0"/>
          <w:divBdr>
            <w:top w:val="none" w:sz="0" w:space="0" w:color="auto"/>
            <w:left w:val="none" w:sz="0" w:space="0" w:color="auto"/>
            <w:bottom w:val="none" w:sz="0" w:space="0" w:color="auto"/>
            <w:right w:val="none" w:sz="0" w:space="0" w:color="auto"/>
          </w:divBdr>
        </w:div>
        <w:div w:id="198905176">
          <w:marLeft w:val="0"/>
          <w:marRight w:val="0"/>
          <w:marTop w:val="0"/>
          <w:marBottom w:val="0"/>
          <w:divBdr>
            <w:top w:val="none" w:sz="0" w:space="0" w:color="auto"/>
            <w:left w:val="none" w:sz="0" w:space="0" w:color="auto"/>
            <w:bottom w:val="none" w:sz="0" w:space="0" w:color="auto"/>
            <w:right w:val="none" w:sz="0" w:space="0" w:color="auto"/>
          </w:divBdr>
        </w:div>
        <w:div w:id="1674986748">
          <w:marLeft w:val="0"/>
          <w:marRight w:val="0"/>
          <w:marTop w:val="0"/>
          <w:marBottom w:val="0"/>
          <w:divBdr>
            <w:top w:val="none" w:sz="0" w:space="0" w:color="auto"/>
            <w:left w:val="none" w:sz="0" w:space="0" w:color="auto"/>
            <w:bottom w:val="none" w:sz="0" w:space="0" w:color="auto"/>
            <w:right w:val="none" w:sz="0" w:space="0" w:color="auto"/>
          </w:divBdr>
        </w:div>
        <w:div w:id="131796286">
          <w:marLeft w:val="0"/>
          <w:marRight w:val="0"/>
          <w:marTop w:val="0"/>
          <w:marBottom w:val="0"/>
          <w:divBdr>
            <w:top w:val="none" w:sz="0" w:space="0" w:color="auto"/>
            <w:left w:val="none" w:sz="0" w:space="0" w:color="auto"/>
            <w:bottom w:val="none" w:sz="0" w:space="0" w:color="auto"/>
            <w:right w:val="none" w:sz="0" w:space="0" w:color="auto"/>
          </w:divBdr>
        </w:div>
        <w:div w:id="514004599">
          <w:marLeft w:val="0"/>
          <w:marRight w:val="0"/>
          <w:marTop w:val="0"/>
          <w:marBottom w:val="0"/>
          <w:divBdr>
            <w:top w:val="none" w:sz="0" w:space="0" w:color="auto"/>
            <w:left w:val="none" w:sz="0" w:space="0" w:color="auto"/>
            <w:bottom w:val="none" w:sz="0" w:space="0" w:color="auto"/>
            <w:right w:val="none" w:sz="0" w:space="0" w:color="auto"/>
          </w:divBdr>
        </w:div>
        <w:div w:id="1730035004">
          <w:marLeft w:val="0"/>
          <w:marRight w:val="0"/>
          <w:marTop w:val="0"/>
          <w:marBottom w:val="0"/>
          <w:divBdr>
            <w:top w:val="none" w:sz="0" w:space="0" w:color="auto"/>
            <w:left w:val="none" w:sz="0" w:space="0" w:color="auto"/>
            <w:bottom w:val="none" w:sz="0" w:space="0" w:color="auto"/>
            <w:right w:val="none" w:sz="0" w:space="0" w:color="auto"/>
          </w:divBdr>
        </w:div>
        <w:div w:id="1060253849">
          <w:marLeft w:val="0"/>
          <w:marRight w:val="0"/>
          <w:marTop w:val="0"/>
          <w:marBottom w:val="0"/>
          <w:divBdr>
            <w:top w:val="none" w:sz="0" w:space="0" w:color="auto"/>
            <w:left w:val="none" w:sz="0" w:space="0" w:color="auto"/>
            <w:bottom w:val="none" w:sz="0" w:space="0" w:color="auto"/>
            <w:right w:val="none" w:sz="0" w:space="0" w:color="auto"/>
          </w:divBdr>
        </w:div>
        <w:div w:id="90011242">
          <w:marLeft w:val="0"/>
          <w:marRight w:val="0"/>
          <w:marTop w:val="0"/>
          <w:marBottom w:val="0"/>
          <w:divBdr>
            <w:top w:val="none" w:sz="0" w:space="0" w:color="auto"/>
            <w:left w:val="none" w:sz="0" w:space="0" w:color="auto"/>
            <w:bottom w:val="none" w:sz="0" w:space="0" w:color="auto"/>
            <w:right w:val="none" w:sz="0" w:space="0" w:color="auto"/>
          </w:divBdr>
        </w:div>
        <w:div w:id="1711956234">
          <w:marLeft w:val="0"/>
          <w:marRight w:val="0"/>
          <w:marTop w:val="0"/>
          <w:marBottom w:val="0"/>
          <w:divBdr>
            <w:top w:val="none" w:sz="0" w:space="0" w:color="auto"/>
            <w:left w:val="none" w:sz="0" w:space="0" w:color="auto"/>
            <w:bottom w:val="none" w:sz="0" w:space="0" w:color="auto"/>
            <w:right w:val="none" w:sz="0" w:space="0" w:color="auto"/>
          </w:divBdr>
        </w:div>
        <w:div w:id="1379359147">
          <w:marLeft w:val="0"/>
          <w:marRight w:val="0"/>
          <w:marTop w:val="0"/>
          <w:marBottom w:val="0"/>
          <w:divBdr>
            <w:top w:val="none" w:sz="0" w:space="0" w:color="auto"/>
            <w:left w:val="none" w:sz="0" w:space="0" w:color="auto"/>
            <w:bottom w:val="none" w:sz="0" w:space="0" w:color="auto"/>
            <w:right w:val="none" w:sz="0" w:space="0" w:color="auto"/>
          </w:divBdr>
        </w:div>
        <w:div w:id="704452654">
          <w:marLeft w:val="0"/>
          <w:marRight w:val="0"/>
          <w:marTop w:val="0"/>
          <w:marBottom w:val="0"/>
          <w:divBdr>
            <w:top w:val="none" w:sz="0" w:space="0" w:color="auto"/>
            <w:left w:val="none" w:sz="0" w:space="0" w:color="auto"/>
            <w:bottom w:val="none" w:sz="0" w:space="0" w:color="auto"/>
            <w:right w:val="none" w:sz="0" w:space="0" w:color="auto"/>
          </w:divBdr>
        </w:div>
        <w:div w:id="488522491">
          <w:marLeft w:val="0"/>
          <w:marRight w:val="0"/>
          <w:marTop w:val="0"/>
          <w:marBottom w:val="0"/>
          <w:divBdr>
            <w:top w:val="none" w:sz="0" w:space="0" w:color="auto"/>
            <w:left w:val="none" w:sz="0" w:space="0" w:color="auto"/>
            <w:bottom w:val="none" w:sz="0" w:space="0" w:color="auto"/>
            <w:right w:val="none" w:sz="0" w:space="0" w:color="auto"/>
          </w:divBdr>
        </w:div>
        <w:div w:id="721053726">
          <w:marLeft w:val="0"/>
          <w:marRight w:val="0"/>
          <w:marTop w:val="0"/>
          <w:marBottom w:val="0"/>
          <w:divBdr>
            <w:top w:val="none" w:sz="0" w:space="0" w:color="auto"/>
            <w:left w:val="none" w:sz="0" w:space="0" w:color="auto"/>
            <w:bottom w:val="none" w:sz="0" w:space="0" w:color="auto"/>
            <w:right w:val="none" w:sz="0" w:space="0" w:color="auto"/>
          </w:divBdr>
        </w:div>
        <w:div w:id="1628005366">
          <w:marLeft w:val="0"/>
          <w:marRight w:val="0"/>
          <w:marTop w:val="0"/>
          <w:marBottom w:val="0"/>
          <w:divBdr>
            <w:top w:val="none" w:sz="0" w:space="0" w:color="auto"/>
            <w:left w:val="none" w:sz="0" w:space="0" w:color="auto"/>
            <w:bottom w:val="none" w:sz="0" w:space="0" w:color="auto"/>
            <w:right w:val="none" w:sz="0" w:space="0" w:color="auto"/>
          </w:divBdr>
        </w:div>
        <w:div w:id="2089572929">
          <w:marLeft w:val="0"/>
          <w:marRight w:val="0"/>
          <w:marTop w:val="0"/>
          <w:marBottom w:val="0"/>
          <w:divBdr>
            <w:top w:val="none" w:sz="0" w:space="0" w:color="auto"/>
            <w:left w:val="none" w:sz="0" w:space="0" w:color="auto"/>
            <w:bottom w:val="none" w:sz="0" w:space="0" w:color="auto"/>
            <w:right w:val="none" w:sz="0" w:space="0" w:color="auto"/>
          </w:divBdr>
        </w:div>
        <w:div w:id="103421589">
          <w:marLeft w:val="0"/>
          <w:marRight w:val="0"/>
          <w:marTop w:val="0"/>
          <w:marBottom w:val="0"/>
          <w:divBdr>
            <w:top w:val="none" w:sz="0" w:space="0" w:color="auto"/>
            <w:left w:val="none" w:sz="0" w:space="0" w:color="auto"/>
            <w:bottom w:val="none" w:sz="0" w:space="0" w:color="auto"/>
            <w:right w:val="none" w:sz="0" w:space="0" w:color="auto"/>
          </w:divBdr>
        </w:div>
        <w:div w:id="1418018797">
          <w:marLeft w:val="0"/>
          <w:marRight w:val="0"/>
          <w:marTop w:val="0"/>
          <w:marBottom w:val="0"/>
          <w:divBdr>
            <w:top w:val="none" w:sz="0" w:space="0" w:color="auto"/>
            <w:left w:val="none" w:sz="0" w:space="0" w:color="auto"/>
            <w:bottom w:val="none" w:sz="0" w:space="0" w:color="auto"/>
            <w:right w:val="none" w:sz="0" w:space="0" w:color="auto"/>
          </w:divBdr>
        </w:div>
        <w:div w:id="2052607534">
          <w:marLeft w:val="0"/>
          <w:marRight w:val="0"/>
          <w:marTop w:val="0"/>
          <w:marBottom w:val="0"/>
          <w:divBdr>
            <w:top w:val="none" w:sz="0" w:space="0" w:color="auto"/>
            <w:left w:val="none" w:sz="0" w:space="0" w:color="auto"/>
            <w:bottom w:val="none" w:sz="0" w:space="0" w:color="auto"/>
            <w:right w:val="none" w:sz="0" w:space="0" w:color="auto"/>
          </w:divBdr>
        </w:div>
        <w:div w:id="1400051802">
          <w:marLeft w:val="0"/>
          <w:marRight w:val="0"/>
          <w:marTop w:val="0"/>
          <w:marBottom w:val="0"/>
          <w:divBdr>
            <w:top w:val="none" w:sz="0" w:space="0" w:color="auto"/>
            <w:left w:val="none" w:sz="0" w:space="0" w:color="auto"/>
            <w:bottom w:val="none" w:sz="0" w:space="0" w:color="auto"/>
            <w:right w:val="none" w:sz="0" w:space="0" w:color="auto"/>
          </w:divBdr>
        </w:div>
        <w:div w:id="1150513803">
          <w:marLeft w:val="0"/>
          <w:marRight w:val="0"/>
          <w:marTop w:val="0"/>
          <w:marBottom w:val="0"/>
          <w:divBdr>
            <w:top w:val="none" w:sz="0" w:space="0" w:color="auto"/>
            <w:left w:val="none" w:sz="0" w:space="0" w:color="auto"/>
            <w:bottom w:val="none" w:sz="0" w:space="0" w:color="auto"/>
            <w:right w:val="none" w:sz="0" w:space="0" w:color="auto"/>
          </w:divBdr>
        </w:div>
        <w:div w:id="1467353430">
          <w:marLeft w:val="0"/>
          <w:marRight w:val="0"/>
          <w:marTop w:val="0"/>
          <w:marBottom w:val="0"/>
          <w:divBdr>
            <w:top w:val="none" w:sz="0" w:space="0" w:color="auto"/>
            <w:left w:val="none" w:sz="0" w:space="0" w:color="auto"/>
            <w:bottom w:val="none" w:sz="0" w:space="0" w:color="auto"/>
            <w:right w:val="none" w:sz="0" w:space="0" w:color="auto"/>
          </w:divBdr>
        </w:div>
        <w:div w:id="907693701">
          <w:marLeft w:val="0"/>
          <w:marRight w:val="0"/>
          <w:marTop w:val="0"/>
          <w:marBottom w:val="0"/>
          <w:divBdr>
            <w:top w:val="none" w:sz="0" w:space="0" w:color="auto"/>
            <w:left w:val="none" w:sz="0" w:space="0" w:color="auto"/>
            <w:bottom w:val="none" w:sz="0" w:space="0" w:color="auto"/>
            <w:right w:val="none" w:sz="0" w:space="0" w:color="auto"/>
          </w:divBdr>
        </w:div>
        <w:div w:id="1769497304">
          <w:marLeft w:val="0"/>
          <w:marRight w:val="0"/>
          <w:marTop w:val="0"/>
          <w:marBottom w:val="0"/>
          <w:divBdr>
            <w:top w:val="none" w:sz="0" w:space="0" w:color="auto"/>
            <w:left w:val="none" w:sz="0" w:space="0" w:color="auto"/>
            <w:bottom w:val="none" w:sz="0" w:space="0" w:color="auto"/>
            <w:right w:val="none" w:sz="0" w:space="0" w:color="auto"/>
          </w:divBdr>
        </w:div>
        <w:div w:id="520780223">
          <w:marLeft w:val="0"/>
          <w:marRight w:val="0"/>
          <w:marTop w:val="0"/>
          <w:marBottom w:val="0"/>
          <w:divBdr>
            <w:top w:val="none" w:sz="0" w:space="0" w:color="auto"/>
            <w:left w:val="none" w:sz="0" w:space="0" w:color="auto"/>
            <w:bottom w:val="none" w:sz="0" w:space="0" w:color="auto"/>
            <w:right w:val="none" w:sz="0" w:space="0" w:color="auto"/>
          </w:divBdr>
        </w:div>
        <w:div w:id="805585580">
          <w:marLeft w:val="0"/>
          <w:marRight w:val="0"/>
          <w:marTop w:val="0"/>
          <w:marBottom w:val="0"/>
          <w:divBdr>
            <w:top w:val="none" w:sz="0" w:space="0" w:color="auto"/>
            <w:left w:val="none" w:sz="0" w:space="0" w:color="auto"/>
            <w:bottom w:val="none" w:sz="0" w:space="0" w:color="auto"/>
            <w:right w:val="none" w:sz="0" w:space="0" w:color="auto"/>
          </w:divBdr>
        </w:div>
        <w:div w:id="1653632313">
          <w:marLeft w:val="0"/>
          <w:marRight w:val="0"/>
          <w:marTop w:val="0"/>
          <w:marBottom w:val="0"/>
          <w:divBdr>
            <w:top w:val="none" w:sz="0" w:space="0" w:color="auto"/>
            <w:left w:val="none" w:sz="0" w:space="0" w:color="auto"/>
            <w:bottom w:val="none" w:sz="0" w:space="0" w:color="auto"/>
            <w:right w:val="none" w:sz="0" w:space="0" w:color="auto"/>
          </w:divBdr>
        </w:div>
        <w:div w:id="1090813088">
          <w:marLeft w:val="0"/>
          <w:marRight w:val="0"/>
          <w:marTop w:val="0"/>
          <w:marBottom w:val="0"/>
          <w:divBdr>
            <w:top w:val="none" w:sz="0" w:space="0" w:color="auto"/>
            <w:left w:val="none" w:sz="0" w:space="0" w:color="auto"/>
            <w:bottom w:val="none" w:sz="0" w:space="0" w:color="auto"/>
            <w:right w:val="none" w:sz="0" w:space="0" w:color="auto"/>
          </w:divBdr>
        </w:div>
        <w:div w:id="1150245402">
          <w:marLeft w:val="0"/>
          <w:marRight w:val="0"/>
          <w:marTop w:val="0"/>
          <w:marBottom w:val="0"/>
          <w:divBdr>
            <w:top w:val="none" w:sz="0" w:space="0" w:color="auto"/>
            <w:left w:val="none" w:sz="0" w:space="0" w:color="auto"/>
            <w:bottom w:val="none" w:sz="0" w:space="0" w:color="auto"/>
            <w:right w:val="none" w:sz="0" w:space="0" w:color="auto"/>
          </w:divBdr>
        </w:div>
        <w:div w:id="759371930">
          <w:marLeft w:val="0"/>
          <w:marRight w:val="0"/>
          <w:marTop w:val="0"/>
          <w:marBottom w:val="0"/>
          <w:divBdr>
            <w:top w:val="none" w:sz="0" w:space="0" w:color="auto"/>
            <w:left w:val="none" w:sz="0" w:space="0" w:color="auto"/>
            <w:bottom w:val="none" w:sz="0" w:space="0" w:color="auto"/>
            <w:right w:val="none" w:sz="0" w:space="0" w:color="auto"/>
          </w:divBdr>
        </w:div>
        <w:div w:id="1336885380">
          <w:marLeft w:val="0"/>
          <w:marRight w:val="0"/>
          <w:marTop w:val="0"/>
          <w:marBottom w:val="0"/>
          <w:divBdr>
            <w:top w:val="none" w:sz="0" w:space="0" w:color="auto"/>
            <w:left w:val="none" w:sz="0" w:space="0" w:color="auto"/>
            <w:bottom w:val="none" w:sz="0" w:space="0" w:color="auto"/>
            <w:right w:val="none" w:sz="0" w:space="0" w:color="auto"/>
          </w:divBdr>
        </w:div>
        <w:div w:id="373817726">
          <w:marLeft w:val="0"/>
          <w:marRight w:val="0"/>
          <w:marTop w:val="0"/>
          <w:marBottom w:val="0"/>
          <w:divBdr>
            <w:top w:val="none" w:sz="0" w:space="0" w:color="auto"/>
            <w:left w:val="none" w:sz="0" w:space="0" w:color="auto"/>
            <w:bottom w:val="none" w:sz="0" w:space="0" w:color="auto"/>
            <w:right w:val="none" w:sz="0" w:space="0" w:color="auto"/>
          </w:divBdr>
        </w:div>
        <w:div w:id="1147934855">
          <w:marLeft w:val="0"/>
          <w:marRight w:val="0"/>
          <w:marTop w:val="0"/>
          <w:marBottom w:val="0"/>
          <w:divBdr>
            <w:top w:val="none" w:sz="0" w:space="0" w:color="auto"/>
            <w:left w:val="none" w:sz="0" w:space="0" w:color="auto"/>
            <w:bottom w:val="none" w:sz="0" w:space="0" w:color="auto"/>
            <w:right w:val="none" w:sz="0" w:space="0" w:color="auto"/>
          </w:divBdr>
        </w:div>
        <w:div w:id="2084988560">
          <w:marLeft w:val="0"/>
          <w:marRight w:val="0"/>
          <w:marTop w:val="0"/>
          <w:marBottom w:val="0"/>
          <w:divBdr>
            <w:top w:val="none" w:sz="0" w:space="0" w:color="auto"/>
            <w:left w:val="none" w:sz="0" w:space="0" w:color="auto"/>
            <w:bottom w:val="none" w:sz="0" w:space="0" w:color="auto"/>
            <w:right w:val="none" w:sz="0" w:space="0" w:color="auto"/>
          </w:divBdr>
        </w:div>
        <w:div w:id="1435132738">
          <w:marLeft w:val="0"/>
          <w:marRight w:val="0"/>
          <w:marTop w:val="0"/>
          <w:marBottom w:val="0"/>
          <w:divBdr>
            <w:top w:val="none" w:sz="0" w:space="0" w:color="auto"/>
            <w:left w:val="none" w:sz="0" w:space="0" w:color="auto"/>
            <w:bottom w:val="none" w:sz="0" w:space="0" w:color="auto"/>
            <w:right w:val="none" w:sz="0" w:space="0" w:color="auto"/>
          </w:divBdr>
        </w:div>
        <w:div w:id="64379589">
          <w:marLeft w:val="0"/>
          <w:marRight w:val="0"/>
          <w:marTop w:val="0"/>
          <w:marBottom w:val="0"/>
          <w:divBdr>
            <w:top w:val="none" w:sz="0" w:space="0" w:color="auto"/>
            <w:left w:val="none" w:sz="0" w:space="0" w:color="auto"/>
            <w:bottom w:val="none" w:sz="0" w:space="0" w:color="auto"/>
            <w:right w:val="none" w:sz="0" w:space="0" w:color="auto"/>
          </w:divBdr>
        </w:div>
        <w:div w:id="1666398495">
          <w:marLeft w:val="0"/>
          <w:marRight w:val="0"/>
          <w:marTop w:val="0"/>
          <w:marBottom w:val="0"/>
          <w:divBdr>
            <w:top w:val="none" w:sz="0" w:space="0" w:color="auto"/>
            <w:left w:val="none" w:sz="0" w:space="0" w:color="auto"/>
            <w:bottom w:val="none" w:sz="0" w:space="0" w:color="auto"/>
            <w:right w:val="none" w:sz="0" w:space="0" w:color="auto"/>
          </w:divBdr>
        </w:div>
        <w:div w:id="2006782334">
          <w:marLeft w:val="0"/>
          <w:marRight w:val="0"/>
          <w:marTop w:val="0"/>
          <w:marBottom w:val="0"/>
          <w:divBdr>
            <w:top w:val="none" w:sz="0" w:space="0" w:color="auto"/>
            <w:left w:val="none" w:sz="0" w:space="0" w:color="auto"/>
            <w:bottom w:val="none" w:sz="0" w:space="0" w:color="auto"/>
            <w:right w:val="none" w:sz="0" w:space="0" w:color="auto"/>
          </w:divBdr>
        </w:div>
        <w:div w:id="311570317">
          <w:marLeft w:val="0"/>
          <w:marRight w:val="0"/>
          <w:marTop w:val="0"/>
          <w:marBottom w:val="0"/>
          <w:divBdr>
            <w:top w:val="none" w:sz="0" w:space="0" w:color="auto"/>
            <w:left w:val="none" w:sz="0" w:space="0" w:color="auto"/>
            <w:bottom w:val="none" w:sz="0" w:space="0" w:color="auto"/>
            <w:right w:val="none" w:sz="0" w:space="0" w:color="auto"/>
          </w:divBdr>
        </w:div>
        <w:div w:id="1392802894">
          <w:marLeft w:val="0"/>
          <w:marRight w:val="0"/>
          <w:marTop w:val="0"/>
          <w:marBottom w:val="0"/>
          <w:divBdr>
            <w:top w:val="none" w:sz="0" w:space="0" w:color="auto"/>
            <w:left w:val="none" w:sz="0" w:space="0" w:color="auto"/>
            <w:bottom w:val="none" w:sz="0" w:space="0" w:color="auto"/>
            <w:right w:val="none" w:sz="0" w:space="0" w:color="auto"/>
          </w:divBdr>
        </w:div>
        <w:div w:id="2034651591">
          <w:marLeft w:val="0"/>
          <w:marRight w:val="0"/>
          <w:marTop w:val="0"/>
          <w:marBottom w:val="0"/>
          <w:divBdr>
            <w:top w:val="none" w:sz="0" w:space="0" w:color="auto"/>
            <w:left w:val="none" w:sz="0" w:space="0" w:color="auto"/>
            <w:bottom w:val="none" w:sz="0" w:space="0" w:color="auto"/>
            <w:right w:val="none" w:sz="0" w:space="0" w:color="auto"/>
          </w:divBdr>
        </w:div>
        <w:div w:id="1857452412">
          <w:marLeft w:val="0"/>
          <w:marRight w:val="0"/>
          <w:marTop w:val="0"/>
          <w:marBottom w:val="0"/>
          <w:divBdr>
            <w:top w:val="none" w:sz="0" w:space="0" w:color="auto"/>
            <w:left w:val="none" w:sz="0" w:space="0" w:color="auto"/>
            <w:bottom w:val="none" w:sz="0" w:space="0" w:color="auto"/>
            <w:right w:val="none" w:sz="0" w:space="0" w:color="auto"/>
          </w:divBdr>
        </w:div>
        <w:div w:id="1091704118">
          <w:marLeft w:val="0"/>
          <w:marRight w:val="0"/>
          <w:marTop w:val="0"/>
          <w:marBottom w:val="0"/>
          <w:divBdr>
            <w:top w:val="none" w:sz="0" w:space="0" w:color="auto"/>
            <w:left w:val="none" w:sz="0" w:space="0" w:color="auto"/>
            <w:bottom w:val="none" w:sz="0" w:space="0" w:color="auto"/>
            <w:right w:val="none" w:sz="0" w:space="0" w:color="auto"/>
          </w:divBdr>
        </w:div>
        <w:div w:id="980967115">
          <w:marLeft w:val="0"/>
          <w:marRight w:val="0"/>
          <w:marTop w:val="0"/>
          <w:marBottom w:val="0"/>
          <w:divBdr>
            <w:top w:val="none" w:sz="0" w:space="0" w:color="auto"/>
            <w:left w:val="none" w:sz="0" w:space="0" w:color="auto"/>
            <w:bottom w:val="none" w:sz="0" w:space="0" w:color="auto"/>
            <w:right w:val="none" w:sz="0" w:space="0" w:color="auto"/>
          </w:divBdr>
        </w:div>
        <w:div w:id="878593565">
          <w:marLeft w:val="0"/>
          <w:marRight w:val="0"/>
          <w:marTop w:val="0"/>
          <w:marBottom w:val="0"/>
          <w:divBdr>
            <w:top w:val="none" w:sz="0" w:space="0" w:color="auto"/>
            <w:left w:val="none" w:sz="0" w:space="0" w:color="auto"/>
            <w:bottom w:val="none" w:sz="0" w:space="0" w:color="auto"/>
            <w:right w:val="none" w:sz="0" w:space="0" w:color="auto"/>
          </w:divBdr>
        </w:div>
        <w:div w:id="1513765077">
          <w:marLeft w:val="0"/>
          <w:marRight w:val="0"/>
          <w:marTop w:val="0"/>
          <w:marBottom w:val="0"/>
          <w:divBdr>
            <w:top w:val="none" w:sz="0" w:space="0" w:color="auto"/>
            <w:left w:val="none" w:sz="0" w:space="0" w:color="auto"/>
            <w:bottom w:val="none" w:sz="0" w:space="0" w:color="auto"/>
            <w:right w:val="none" w:sz="0" w:space="0" w:color="auto"/>
          </w:divBdr>
        </w:div>
        <w:div w:id="1501582155">
          <w:marLeft w:val="0"/>
          <w:marRight w:val="0"/>
          <w:marTop w:val="0"/>
          <w:marBottom w:val="0"/>
          <w:divBdr>
            <w:top w:val="none" w:sz="0" w:space="0" w:color="auto"/>
            <w:left w:val="none" w:sz="0" w:space="0" w:color="auto"/>
            <w:bottom w:val="none" w:sz="0" w:space="0" w:color="auto"/>
            <w:right w:val="none" w:sz="0" w:space="0" w:color="auto"/>
          </w:divBdr>
        </w:div>
        <w:div w:id="194778222">
          <w:marLeft w:val="0"/>
          <w:marRight w:val="0"/>
          <w:marTop w:val="0"/>
          <w:marBottom w:val="0"/>
          <w:divBdr>
            <w:top w:val="none" w:sz="0" w:space="0" w:color="auto"/>
            <w:left w:val="none" w:sz="0" w:space="0" w:color="auto"/>
            <w:bottom w:val="none" w:sz="0" w:space="0" w:color="auto"/>
            <w:right w:val="none" w:sz="0" w:space="0" w:color="auto"/>
          </w:divBdr>
        </w:div>
        <w:div w:id="1362167640">
          <w:marLeft w:val="0"/>
          <w:marRight w:val="0"/>
          <w:marTop w:val="0"/>
          <w:marBottom w:val="0"/>
          <w:divBdr>
            <w:top w:val="none" w:sz="0" w:space="0" w:color="auto"/>
            <w:left w:val="none" w:sz="0" w:space="0" w:color="auto"/>
            <w:bottom w:val="none" w:sz="0" w:space="0" w:color="auto"/>
            <w:right w:val="none" w:sz="0" w:space="0" w:color="auto"/>
          </w:divBdr>
        </w:div>
        <w:div w:id="1033388272">
          <w:marLeft w:val="0"/>
          <w:marRight w:val="0"/>
          <w:marTop w:val="0"/>
          <w:marBottom w:val="0"/>
          <w:divBdr>
            <w:top w:val="none" w:sz="0" w:space="0" w:color="auto"/>
            <w:left w:val="none" w:sz="0" w:space="0" w:color="auto"/>
            <w:bottom w:val="none" w:sz="0" w:space="0" w:color="auto"/>
            <w:right w:val="none" w:sz="0" w:space="0" w:color="auto"/>
          </w:divBdr>
        </w:div>
        <w:div w:id="1361667331">
          <w:marLeft w:val="0"/>
          <w:marRight w:val="0"/>
          <w:marTop w:val="0"/>
          <w:marBottom w:val="0"/>
          <w:divBdr>
            <w:top w:val="none" w:sz="0" w:space="0" w:color="auto"/>
            <w:left w:val="none" w:sz="0" w:space="0" w:color="auto"/>
            <w:bottom w:val="none" w:sz="0" w:space="0" w:color="auto"/>
            <w:right w:val="none" w:sz="0" w:space="0" w:color="auto"/>
          </w:divBdr>
        </w:div>
        <w:div w:id="1278173541">
          <w:marLeft w:val="0"/>
          <w:marRight w:val="0"/>
          <w:marTop w:val="0"/>
          <w:marBottom w:val="0"/>
          <w:divBdr>
            <w:top w:val="none" w:sz="0" w:space="0" w:color="auto"/>
            <w:left w:val="none" w:sz="0" w:space="0" w:color="auto"/>
            <w:bottom w:val="none" w:sz="0" w:space="0" w:color="auto"/>
            <w:right w:val="none" w:sz="0" w:space="0" w:color="auto"/>
          </w:divBdr>
        </w:div>
        <w:div w:id="383257327">
          <w:marLeft w:val="0"/>
          <w:marRight w:val="0"/>
          <w:marTop w:val="0"/>
          <w:marBottom w:val="0"/>
          <w:divBdr>
            <w:top w:val="none" w:sz="0" w:space="0" w:color="auto"/>
            <w:left w:val="none" w:sz="0" w:space="0" w:color="auto"/>
            <w:bottom w:val="none" w:sz="0" w:space="0" w:color="auto"/>
            <w:right w:val="none" w:sz="0" w:space="0" w:color="auto"/>
          </w:divBdr>
        </w:div>
        <w:div w:id="1932423581">
          <w:marLeft w:val="0"/>
          <w:marRight w:val="0"/>
          <w:marTop w:val="0"/>
          <w:marBottom w:val="0"/>
          <w:divBdr>
            <w:top w:val="none" w:sz="0" w:space="0" w:color="auto"/>
            <w:left w:val="none" w:sz="0" w:space="0" w:color="auto"/>
            <w:bottom w:val="none" w:sz="0" w:space="0" w:color="auto"/>
            <w:right w:val="none" w:sz="0" w:space="0" w:color="auto"/>
          </w:divBdr>
        </w:div>
        <w:div w:id="958493108">
          <w:marLeft w:val="0"/>
          <w:marRight w:val="0"/>
          <w:marTop w:val="0"/>
          <w:marBottom w:val="0"/>
          <w:divBdr>
            <w:top w:val="none" w:sz="0" w:space="0" w:color="auto"/>
            <w:left w:val="none" w:sz="0" w:space="0" w:color="auto"/>
            <w:bottom w:val="none" w:sz="0" w:space="0" w:color="auto"/>
            <w:right w:val="none" w:sz="0" w:space="0" w:color="auto"/>
          </w:divBdr>
        </w:div>
        <w:div w:id="1001663774">
          <w:marLeft w:val="0"/>
          <w:marRight w:val="0"/>
          <w:marTop w:val="0"/>
          <w:marBottom w:val="0"/>
          <w:divBdr>
            <w:top w:val="none" w:sz="0" w:space="0" w:color="auto"/>
            <w:left w:val="none" w:sz="0" w:space="0" w:color="auto"/>
            <w:bottom w:val="none" w:sz="0" w:space="0" w:color="auto"/>
            <w:right w:val="none" w:sz="0" w:space="0" w:color="auto"/>
          </w:divBdr>
        </w:div>
        <w:div w:id="1765225470">
          <w:marLeft w:val="0"/>
          <w:marRight w:val="0"/>
          <w:marTop w:val="0"/>
          <w:marBottom w:val="0"/>
          <w:divBdr>
            <w:top w:val="none" w:sz="0" w:space="0" w:color="auto"/>
            <w:left w:val="none" w:sz="0" w:space="0" w:color="auto"/>
            <w:bottom w:val="none" w:sz="0" w:space="0" w:color="auto"/>
            <w:right w:val="none" w:sz="0" w:space="0" w:color="auto"/>
          </w:divBdr>
        </w:div>
        <w:div w:id="838152569">
          <w:marLeft w:val="0"/>
          <w:marRight w:val="0"/>
          <w:marTop w:val="0"/>
          <w:marBottom w:val="0"/>
          <w:divBdr>
            <w:top w:val="none" w:sz="0" w:space="0" w:color="auto"/>
            <w:left w:val="none" w:sz="0" w:space="0" w:color="auto"/>
            <w:bottom w:val="none" w:sz="0" w:space="0" w:color="auto"/>
            <w:right w:val="none" w:sz="0" w:space="0" w:color="auto"/>
          </w:divBdr>
        </w:div>
        <w:div w:id="1931037285">
          <w:marLeft w:val="0"/>
          <w:marRight w:val="0"/>
          <w:marTop w:val="0"/>
          <w:marBottom w:val="0"/>
          <w:divBdr>
            <w:top w:val="none" w:sz="0" w:space="0" w:color="auto"/>
            <w:left w:val="none" w:sz="0" w:space="0" w:color="auto"/>
            <w:bottom w:val="none" w:sz="0" w:space="0" w:color="auto"/>
            <w:right w:val="none" w:sz="0" w:space="0" w:color="auto"/>
          </w:divBdr>
        </w:div>
        <w:div w:id="432165774">
          <w:marLeft w:val="0"/>
          <w:marRight w:val="0"/>
          <w:marTop w:val="0"/>
          <w:marBottom w:val="0"/>
          <w:divBdr>
            <w:top w:val="none" w:sz="0" w:space="0" w:color="auto"/>
            <w:left w:val="none" w:sz="0" w:space="0" w:color="auto"/>
            <w:bottom w:val="none" w:sz="0" w:space="0" w:color="auto"/>
            <w:right w:val="none" w:sz="0" w:space="0" w:color="auto"/>
          </w:divBdr>
        </w:div>
        <w:div w:id="46881527">
          <w:marLeft w:val="0"/>
          <w:marRight w:val="0"/>
          <w:marTop w:val="0"/>
          <w:marBottom w:val="0"/>
          <w:divBdr>
            <w:top w:val="none" w:sz="0" w:space="0" w:color="auto"/>
            <w:left w:val="none" w:sz="0" w:space="0" w:color="auto"/>
            <w:bottom w:val="none" w:sz="0" w:space="0" w:color="auto"/>
            <w:right w:val="none" w:sz="0" w:space="0" w:color="auto"/>
          </w:divBdr>
        </w:div>
        <w:div w:id="1059667360">
          <w:marLeft w:val="0"/>
          <w:marRight w:val="0"/>
          <w:marTop w:val="0"/>
          <w:marBottom w:val="0"/>
          <w:divBdr>
            <w:top w:val="none" w:sz="0" w:space="0" w:color="auto"/>
            <w:left w:val="none" w:sz="0" w:space="0" w:color="auto"/>
            <w:bottom w:val="none" w:sz="0" w:space="0" w:color="auto"/>
            <w:right w:val="none" w:sz="0" w:space="0" w:color="auto"/>
          </w:divBdr>
        </w:div>
        <w:div w:id="722172406">
          <w:marLeft w:val="0"/>
          <w:marRight w:val="0"/>
          <w:marTop w:val="0"/>
          <w:marBottom w:val="0"/>
          <w:divBdr>
            <w:top w:val="none" w:sz="0" w:space="0" w:color="auto"/>
            <w:left w:val="none" w:sz="0" w:space="0" w:color="auto"/>
            <w:bottom w:val="none" w:sz="0" w:space="0" w:color="auto"/>
            <w:right w:val="none" w:sz="0" w:space="0" w:color="auto"/>
          </w:divBdr>
        </w:div>
        <w:div w:id="168953213">
          <w:marLeft w:val="0"/>
          <w:marRight w:val="0"/>
          <w:marTop w:val="0"/>
          <w:marBottom w:val="0"/>
          <w:divBdr>
            <w:top w:val="none" w:sz="0" w:space="0" w:color="auto"/>
            <w:left w:val="none" w:sz="0" w:space="0" w:color="auto"/>
            <w:bottom w:val="none" w:sz="0" w:space="0" w:color="auto"/>
            <w:right w:val="none" w:sz="0" w:space="0" w:color="auto"/>
          </w:divBdr>
        </w:div>
        <w:div w:id="390228438">
          <w:marLeft w:val="0"/>
          <w:marRight w:val="0"/>
          <w:marTop w:val="0"/>
          <w:marBottom w:val="0"/>
          <w:divBdr>
            <w:top w:val="none" w:sz="0" w:space="0" w:color="auto"/>
            <w:left w:val="none" w:sz="0" w:space="0" w:color="auto"/>
            <w:bottom w:val="none" w:sz="0" w:space="0" w:color="auto"/>
            <w:right w:val="none" w:sz="0" w:space="0" w:color="auto"/>
          </w:divBdr>
        </w:div>
        <w:div w:id="1343361251">
          <w:marLeft w:val="0"/>
          <w:marRight w:val="0"/>
          <w:marTop w:val="0"/>
          <w:marBottom w:val="0"/>
          <w:divBdr>
            <w:top w:val="none" w:sz="0" w:space="0" w:color="auto"/>
            <w:left w:val="none" w:sz="0" w:space="0" w:color="auto"/>
            <w:bottom w:val="none" w:sz="0" w:space="0" w:color="auto"/>
            <w:right w:val="none" w:sz="0" w:space="0" w:color="auto"/>
          </w:divBdr>
        </w:div>
        <w:div w:id="1770394256">
          <w:marLeft w:val="0"/>
          <w:marRight w:val="0"/>
          <w:marTop w:val="0"/>
          <w:marBottom w:val="0"/>
          <w:divBdr>
            <w:top w:val="none" w:sz="0" w:space="0" w:color="auto"/>
            <w:left w:val="none" w:sz="0" w:space="0" w:color="auto"/>
            <w:bottom w:val="none" w:sz="0" w:space="0" w:color="auto"/>
            <w:right w:val="none" w:sz="0" w:space="0" w:color="auto"/>
          </w:divBdr>
        </w:div>
        <w:div w:id="726104406">
          <w:marLeft w:val="0"/>
          <w:marRight w:val="0"/>
          <w:marTop w:val="0"/>
          <w:marBottom w:val="0"/>
          <w:divBdr>
            <w:top w:val="none" w:sz="0" w:space="0" w:color="auto"/>
            <w:left w:val="none" w:sz="0" w:space="0" w:color="auto"/>
            <w:bottom w:val="none" w:sz="0" w:space="0" w:color="auto"/>
            <w:right w:val="none" w:sz="0" w:space="0" w:color="auto"/>
          </w:divBdr>
        </w:div>
        <w:div w:id="2056543533">
          <w:marLeft w:val="0"/>
          <w:marRight w:val="0"/>
          <w:marTop w:val="0"/>
          <w:marBottom w:val="0"/>
          <w:divBdr>
            <w:top w:val="none" w:sz="0" w:space="0" w:color="auto"/>
            <w:left w:val="none" w:sz="0" w:space="0" w:color="auto"/>
            <w:bottom w:val="none" w:sz="0" w:space="0" w:color="auto"/>
            <w:right w:val="none" w:sz="0" w:space="0" w:color="auto"/>
          </w:divBdr>
        </w:div>
        <w:div w:id="751925683">
          <w:marLeft w:val="0"/>
          <w:marRight w:val="0"/>
          <w:marTop w:val="0"/>
          <w:marBottom w:val="0"/>
          <w:divBdr>
            <w:top w:val="none" w:sz="0" w:space="0" w:color="auto"/>
            <w:left w:val="none" w:sz="0" w:space="0" w:color="auto"/>
            <w:bottom w:val="none" w:sz="0" w:space="0" w:color="auto"/>
            <w:right w:val="none" w:sz="0" w:space="0" w:color="auto"/>
          </w:divBdr>
        </w:div>
        <w:div w:id="2068257398">
          <w:marLeft w:val="0"/>
          <w:marRight w:val="0"/>
          <w:marTop w:val="0"/>
          <w:marBottom w:val="0"/>
          <w:divBdr>
            <w:top w:val="none" w:sz="0" w:space="0" w:color="auto"/>
            <w:left w:val="none" w:sz="0" w:space="0" w:color="auto"/>
            <w:bottom w:val="none" w:sz="0" w:space="0" w:color="auto"/>
            <w:right w:val="none" w:sz="0" w:space="0" w:color="auto"/>
          </w:divBdr>
        </w:div>
        <w:div w:id="886066116">
          <w:marLeft w:val="0"/>
          <w:marRight w:val="0"/>
          <w:marTop w:val="0"/>
          <w:marBottom w:val="0"/>
          <w:divBdr>
            <w:top w:val="none" w:sz="0" w:space="0" w:color="auto"/>
            <w:left w:val="none" w:sz="0" w:space="0" w:color="auto"/>
            <w:bottom w:val="none" w:sz="0" w:space="0" w:color="auto"/>
            <w:right w:val="none" w:sz="0" w:space="0" w:color="auto"/>
          </w:divBdr>
        </w:div>
        <w:div w:id="1254507255">
          <w:marLeft w:val="0"/>
          <w:marRight w:val="0"/>
          <w:marTop w:val="0"/>
          <w:marBottom w:val="0"/>
          <w:divBdr>
            <w:top w:val="none" w:sz="0" w:space="0" w:color="auto"/>
            <w:left w:val="none" w:sz="0" w:space="0" w:color="auto"/>
            <w:bottom w:val="none" w:sz="0" w:space="0" w:color="auto"/>
            <w:right w:val="none" w:sz="0" w:space="0" w:color="auto"/>
          </w:divBdr>
        </w:div>
        <w:div w:id="322319175">
          <w:marLeft w:val="0"/>
          <w:marRight w:val="0"/>
          <w:marTop w:val="0"/>
          <w:marBottom w:val="0"/>
          <w:divBdr>
            <w:top w:val="none" w:sz="0" w:space="0" w:color="auto"/>
            <w:left w:val="none" w:sz="0" w:space="0" w:color="auto"/>
            <w:bottom w:val="none" w:sz="0" w:space="0" w:color="auto"/>
            <w:right w:val="none" w:sz="0" w:space="0" w:color="auto"/>
          </w:divBdr>
        </w:div>
        <w:div w:id="1158883166">
          <w:marLeft w:val="0"/>
          <w:marRight w:val="0"/>
          <w:marTop w:val="0"/>
          <w:marBottom w:val="0"/>
          <w:divBdr>
            <w:top w:val="none" w:sz="0" w:space="0" w:color="auto"/>
            <w:left w:val="none" w:sz="0" w:space="0" w:color="auto"/>
            <w:bottom w:val="none" w:sz="0" w:space="0" w:color="auto"/>
            <w:right w:val="none" w:sz="0" w:space="0" w:color="auto"/>
          </w:divBdr>
        </w:div>
        <w:div w:id="1601910230">
          <w:marLeft w:val="0"/>
          <w:marRight w:val="0"/>
          <w:marTop w:val="0"/>
          <w:marBottom w:val="0"/>
          <w:divBdr>
            <w:top w:val="none" w:sz="0" w:space="0" w:color="auto"/>
            <w:left w:val="none" w:sz="0" w:space="0" w:color="auto"/>
            <w:bottom w:val="none" w:sz="0" w:space="0" w:color="auto"/>
            <w:right w:val="none" w:sz="0" w:space="0" w:color="auto"/>
          </w:divBdr>
        </w:div>
        <w:div w:id="1634485629">
          <w:marLeft w:val="0"/>
          <w:marRight w:val="0"/>
          <w:marTop w:val="0"/>
          <w:marBottom w:val="0"/>
          <w:divBdr>
            <w:top w:val="none" w:sz="0" w:space="0" w:color="auto"/>
            <w:left w:val="none" w:sz="0" w:space="0" w:color="auto"/>
            <w:bottom w:val="none" w:sz="0" w:space="0" w:color="auto"/>
            <w:right w:val="none" w:sz="0" w:space="0" w:color="auto"/>
          </w:divBdr>
        </w:div>
        <w:div w:id="2084176015">
          <w:marLeft w:val="0"/>
          <w:marRight w:val="0"/>
          <w:marTop w:val="0"/>
          <w:marBottom w:val="0"/>
          <w:divBdr>
            <w:top w:val="none" w:sz="0" w:space="0" w:color="auto"/>
            <w:left w:val="none" w:sz="0" w:space="0" w:color="auto"/>
            <w:bottom w:val="none" w:sz="0" w:space="0" w:color="auto"/>
            <w:right w:val="none" w:sz="0" w:space="0" w:color="auto"/>
          </w:divBdr>
        </w:div>
        <w:div w:id="2074738837">
          <w:marLeft w:val="0"/>
          <w:marRight w:val="0"/>
          <w:marTop w:val="0"/>
          <w:marBottom w:val="0"/>
          <w:divBdr>
            <w:top w:val="none" w:sz="0" w:space="0" w:color="auto"/>
            <w:left w:val="none" w:sz="0" w:space="0" w:color="auto"/>
            <w:bottom w:val="none" w:sz="0" w:space="0" w:color="auto"/>
            <w:right w:val="none" w:sz="0" w:space="0" w:color="auto"/>
          </w:divBdr>
        </w:div>
        <w:div w:id="1496263319">
          <w:marLeft w:val="0"/>
          <w:marRight w:val="0"/>
          <w:marTop w:val="0"/>
          <w:marBottom w:val="0"/>
          <w:divBdr>
            <w:top w:val="none" w:sz="0" w:space="0" w:color="auto"/>
            <w:left w:val="none" w:sz="0" w:space="0" w:color="auto"/>
            <w:bottom w:val="none" w:sz="0" w:space="0" w:color="auto"/>
            <w:right w:val="none" w:sz="0" w:space="0" w:color="auto"/>
          </w:divBdr>
        </w:div>
        <w:div w:id="1587248">
          <w:marLeft w:val="0"/>
          <w:marRight w:val="0"/>
          <w:marTop w:val="0"/>
          <w:marBottom w:val="0"/>
          <w:divBdr>
            <w:top w:val="none" w:sz="0" w:space="0" w:color="auto"/>
            <w:left w:val="none" w:sz="0" w:space="0" w:color="auto"/>
            <w:bottom w:val="none" w:sz="0" w:space="0" w:color="auto"/>
            <w:right w:val="none" w:sz="0" w:space="0" w:color="auto"/>
          </w:divBdr>
        </w:div>
        <w:div w:id="600379269">
          <w:marLeft w:val="0"/>
          <w:marRight w:val="0"/>
          <w:marTop w:val="0"/>
          <w:marBottom w:val="0"/>
          <w:divBdr>
            <w:top w:val="none" w:sz="0" w:space="0" w:color="auto"/>
            <w:left w:val="none" w:sz="0" w:space="0" w:color="auto"/>
            <w:bottom w:val="none" w:sz="0" w:space="0" w:color="auto"/>
            <w:right w:val="none" w:sz="0" w:space="0" w:color="auto"/>
          </w:divBdr>
        </w:div>
        <w:div w:id="1990203664">
          <w:marLeft w:val="0"/>
          <w:marRight w:val="0"/>
          <w:marTop w:val="0"/>
          <w:marBottom w:val="0"/>
          <w:divBdr>
            <w:top w:val="none" w:sz="0" w:space="0" w:color="auto"/>
            <w:left w:val="none" w:sz="0" w:space="0" w:color="auto"/>
            <w:bottom w:val="none" w:sz="0" w:space="0" w:color="auto"/>
            <w:right w:val="none" w:sz="0" w:space="0" w:color="auto"/>
          </w:divBdr>
        </w:div>
        <w:div w:id="364520176">
          <w:marLeft w:val="0"/>
          <w:marRight w:val="0"/>
          <w:marTop w:val="0"/>
          <w:marBottom w:val="0"/>
          <w:divBdr>
            <w:top w:val="none" w:sz="0" w:space="0" w:color="auto"/>
            <w:left w:val="none" w:sz="0" w:space="0" w:color="auto"/>
            <w:bottom w:val="none" w:sz="0" w:space="0" w:color="auto"/>
            <w:right w:val="none" w:sz="0" w:space="0" w:color="auto"/>
          </w:divBdr>
        </w:div>
        <w:div w:id="1940409606">
          <w:marLeft w:val="0"/>
          <w:marRight w:val="0"/>
          <w:marTop w:val="0"/>
          <w:marBottom w:val="0"/>
          <w:divBdr>
            <w:top w:val="none" w:sz="0" w:space="0" w:color="auto"/>
            <w:left w:val="none" w:sz="0" w:space="0" w:color="auto"/>
            <w:bottom w:val="none" w:sz="0" w:space="0" w:color="auto"/>
            <w:right w:val="none" w:sz="0" w:space="0" w:color="auto"/>
          </w:divBdr>
        </w:div>
        <w:div w:id="167643664">
          <w:marLeft w:val="0"/>
          <w:marRight w:val="0"/>
          <w:marTop w:val="0"/>
          <w:marBottom w:val="0"/>
          <w:divBdr>
            <w:top w:val="none" w:sz="0" w:space="0" w:color="auto"/>
            <w:left w:val="none" w:sz="0" w:space="0" w:color="auto"/>
            <w:bottom w:val="none" w:sz="0" w:space="0" w:color="auto"/>
            <w:right w:val="none" w:sz="0" w:space="0" w:color="auto"/>
          </w:divBdr>
        </w:div>
        <w:div w:id="625964965">
          <w:marLeft w:val="0"/>
          <w:marRight w:val="0"/>
          <w:marTop w:val="0"/>
          <w:marBottom w:val="0"/>
          <w:divBdr>
            <w:top w:val="none" w:sz="0" w:space="0" w:color="auto"/>
            <w:left w:val="none" w:sz="0" w:space="0" w:color="auto"/>
            <w:bottom w:val="none" w:sz="0" w:space="0" w:color="auto"/>
            <w:right w:val="none" w:sz="0" w:space="0" w:color="auto"/>
          </w:divBdr>
        </w:div>
        <w:div w:id="235942580">
          <w:marLeft w:val="0"/>
          <w:marRight w:val="0"/>
          <w:marTop w:val="0"/>
          <w:marBottom w:val="0"/>
          <w:divBdr>
            <w:top w:val="none" w:sz="0" w:space="0" w:color="auto"/>
            <w:left w:val="none" w:sz="0" w:space="0" w:color="auto"/>
            <w:bottom w:val="none" w:sz="0" w:space="0" w:color="auto"/>
            <w:right w:val="none" w:sz="0" w:space="0" w:color="auto"/>
          </w:divBdr>
        </w:div>
        <w:div w:id="727269984">
          <w:marLeft w:val="0"/>
          <w:marRight w:val="0"/>
          <w:marTop w:val="0"/>
          <w:marBottom w:val="0"/>
          <w:divBdr>
            <w:top w:val="none" w:sz="0" w:space="0" w:color="auto"/>
            <w:left w:val="none" w:sz="0" w:space="0" w:color="auto"/>
            <w:bottom w:val="none" w:sz="0" w:space="0" w:color="auto"/>
            <w:right w:val="none" w:sz="0" w:space="0" w:color="auto"/>
          </w:divBdr>
        </w:div>
        <w:div w:id="1789161672">
          <w:marLeft w:val="0"/>
          <w:marRight w:val="0"/>
          <w:marTop w:val="0"/>
          <w:marBottom w:val="0"/>
          <w:divBdr>
            <w:top w:val="none" w:sz="0" w:space="0" w:color="auto"/>
            <w:left w:val="none" w:sz="0" w:space="0" w:color="auto"/>
            <w:bottom w:val="none" w:sz="0" w:space="0" w:color="auto"/>
            <w:right w:val="none" w:sz="0" w:space="0" w:color="auto"/>
          </w:divBdr>
        </w:div>
        <w:div w:id="1272124563">
          <w:marLeft w:val="0"/>
          <w:marRight w:val="0"/>
          <w:marTop w:val="0"/>
          <w:marBottom w:val="0"/>
          <w:divBdr>
            <w:top w:val="none" w:sz="0" w:space="0" w:color="auto"/>
            <w:left w:val="none" w:sz="0" w:space="0" w:color="auto"/>
            <w:bottom w:val="none" w:sz="0" w:space="0" w:color="auto"/>
            <w:right w:val="none" w:sz="0" w:space="0" w:color="auto"/>
          </w:divBdr>
        </w:div>
        <w:div w:id="1632781083">
          <w:marLeft w:val="0"/>
          <w:marRight w:val="0"/>
          <w:marTop w:val="0"/>
          <w:marBottom w:val="0"/>
          <w:divBdr>
            <w:top w:val="none" w:sz="0" w:space="0" w:color="auto"/>
            <w:left w:val="none" w:sz="0" w:space="0" w:color="auto"/>
            <w:bottom w:val="none" w:sz="0" w:space="0" w:color="auto"/>
            <w:right w:val="none" w:sz="0" w:space="0" w:color="auto"/>
          </w:divBdr>
        </w:div>
        <w:div w:id="1917858872">
          <w:marLeft w:val="0"/>
          <w:marRight w:val="0"/>
          <w:marTop w:val="0"/>
          <w:marBottom w:val="0"/>
          <w:divBdr>
            <w:top w:val="none" w:sz="0" w:space="0" w:color="auto"/>
            <w:left w:val="none" w:sz="0" w:space="0" w:color="auto"/>
            <w:bottom w:val="none" w:sz="0" w:space="0" w:color="auto"/>
            <w:right w:val="none" w:sz="0" w:space="0" w:color="auto"/>
          </w:divBdr>
        </w:div>
        <w:div w:id="1523203806">
          <w:marLeft w:val="0"/>
          <w:marRight w:val="0"/>
          <w:marTop w:val="0"/>
          <w:marBottom w:val="0"/>
          <w:divBdr>
            <w:top w:val="none" w:sz="0" w:space="0" w:color="auto"/>
            <w:left w:val="none" w:sz="0" w:space="0" w:color="auto"/>
            <w:bottom w:val="none" w:sz="0" w:space="0" w:color="auto"/>
            <w:right w:val="none" w:sz="0" w:space="0" w:color="auto"/>
          </w:divBdr>
        </w:div>
        <w:div w:id="1694260164">
          <w:marLeft w:val="0"/>
          <w:marRight w:val="0"/>
          <w:marTop w:val="0"/>
          <w:marBottom w:val="0"/>
          <w:divBdr>
            <w:top w:val="none" w:sz="0" w:space="0" w:color="auto"/>
            <w:left w:val="none" w:sz="0" w:space="0" w:color="auto"/>
            <w:bottom w:val="none" w:sz="0" w:space="0" w:color="auto"/>
            <w:right w:val="none" w:sz="0" w:space="0" w:color="auto"/>
          </w:divBdr>
        </w:div>
        <w:div w:id="391932218">
          <w:marLeft w:val="0"/>
          <w:marRight w:val="0"/>
          <w:marTop w:val="0"/>
          <w:marBottom w:val="0"/>
          <w:divBdr>
            <w:top w:val="none" w:sz="0" w:space="0" w:color="auto"/>
            <w:left w:val="none" w:sz="0" w:space="0" w:color="auto"/>
            <w:bottom w:val="none" w:sz="0" w:space="0" w:color="auto"/>
            <w:right w:val="none" w:sz="0" w:space="0" w:color="auto"/>
          </w:divBdr>
        </w:div>
        <w:div w:id="178469531">
          <w:marLeft w:val="0"/>
          <w:marRight w:val="0"/>
          <w:marTop w:val="0"/>
          <w:marBottom w:val="0"/>
          <w:divBdr>
            <w:top w:val="none" w:sz="0" w:space="0" w:color="auto"/>
            <w:left w:val="none" w:sz="0" w:space="0" w:color="auto"/>
            <w:bottom w:val="none" w:sz="0" w:space="0" w:color="auto"/>
            <w:right w:val="none" w:sz="0" w:space="0" w:color="auto"/>
          </w:divBdr>
        </w:div>
        <w:div w:id="1686597184">
          <w:marLeft w:val="0"/>
          <w:marRight w:val="0"/>
          <w:marTop w:val="0"/>
          <w:marBottom w:val="0"/>
          <w:divBdr>
            <w:top w:val="none" w:sz="0" w:space="0" w:color="auto"/>
            <w:left w:val="none" w:sz="0" w:space="0" w:color="auto"/>
            <w:bottom w:val="none" w:sz="0" w:space="0" w:color="auto"/>
            <w:right w:val="none" w:sz="0" w:space="0" w:color="auto"/>
          </w:divBdr>
        </w:div>
        <w:div w:id="607280487">
          <w:marLeft w:val="0"/>
          <w:marRight w:val="0"/>
          <w:marTop w:val="0"/>
          <w:marBottom w:val="0"/>
          <w:divBdr>
            <w:top w:val="none" w:sz="0" w:space="0" w:color="auto"/>
            <w:left w:val="none" w:sz="0" w:space="0" w:color="auto"/>
            <w:bottom w:val="none" w:sz="0" w:space="0" w:color="auto"/>
            <w:right w:val="none" w:sz="0" w:space="0" w:color="auto"/>
          </w:divBdr>
        </w:div>
        <w:div w:id="1539471961">
          <w:marLeft w:val="0"/>
          <w:marRight w:val="0"/>
          <w:marTop w:val="0"/>
          <w:marBottom w:val="0"/>
          <w:divBdr>
            <w:top w:val="none" w:sz="0" w:space="0" w:color="auto"/>
            <w:left w:val="none" w:sz="0" w:space="0" w:color="auto"/>
            <w:bottom w:val="none" w:sz="0" w:space="0" w:color="auto"/>
            <w:right w:val="none" w:sz="0" w:space="0" w:color="auto"/>
          </w:divBdr>
        </w:div>
        <w:div w:id="1223441921">
          <w:marLeft w:val="0"/>
          <w:marRight w:val="0"/>
          <w:marTop w:val="0"/>
          <w:marBottom w:val="0"/>
          <w:divBdr>
            <w:top w:val="none" w:sz="0" w:space="0" w:color="auto"/>
            <w:left w:val="none" w:sz="0" w:space="0" w:color="auto"/>
            <w:bottom w:val="none" w:sz="0" w:space="0" w:color="auto"/>
            <w:right w:val="none" w:sz="0" w:space="0" w:color="auto"/>
          </w:divBdr>
        </w:div>
        <w:div w:id="1495755157">
          <w:marLeft w:val="0"/>
          <w:marRight w:val="0"/>
          <w:marTop w:val="0"/>
          <w:marBottom w:val="0"/>
          <w:divBdr>
            <w:top w:val="none" w:sz="0" w:space="0" w:color="auto"/>
            <w:left w:val="none" w:sz="0" w:space="0" w:color="auto"/>
            <w:bottom w:val="none" w:sz="0" w:space="0" w:color="auto"/>
            <w:right w:val="none" w:sz="0" w:space="0" w:color="auto"/>
          </w:divBdr>
        </w:div>
        <w:div w:id="655190572">
          <w:marLeft w:val="0"/>
          <w:marRight w:val="0"/>
          <w:marTop w:val="0"/>
          <w:marBottom w:val="0"/>
          <w:divBdr>
            <w:top w:val="none" w:sz="0" w:space="0" w:color="auto"/>
            <w:left w:val="none" w:sz="0" w:space="0" w:color="auto"/>
            <w:bottom w:val="none" w:sz="0" w:space="0" w:color="auto"/>
            <w:right w:val="none" w:sz="0" w:space="0" w:color="auto"/>
          </w:divBdr>
        </w:div>
        <w:div w:id="878201381">
          <w:marLeft w:val="0"/>
          <w:marRight w:val="0"/>
          <w:marTop w:val="0"/>
          <w:marBottom w:val="0"/>
          <w:divBdr>
            <w:top w:val="none" w:sz="0" w:space="0" w:color="auto"/>
            <w:left w:val="none" w:sz="0" w:space="0" w:color="auto"/>
            <w:bottom w:val="none" w:sz="0" w:space="0" w:color="auto"/>
            <w:right w:val="none" w:sz="0" w:space="0" w:color="auto"/>
          </w:divBdr>
        </w:div>
        <w:div w:id="476193539">
          <w:marLeft w:val="0"/>
          <w:marRight w:val="0"/>
          <w:marTop w:val="0"/>
          <w:marBottom w:val="0"/>
          <w:divBdr>
            <w:top w:val="none" w:sz="0" w:space="0" w:color="auto"/>
            <w:left w:val="none" w:sz="0" w:space="0" w:color="auto"/>
            <w:bottom w:val="none" w:sz="0" w:space="0" w:color="auto"/>
            <w:right w:val="none" w:sz="0" w:space="0" w:color="auto"/>
          </w:divBdr>
        </w:div>
        <w:div w:id="1304045158">
          <w:marLeft w:val="0"/>
          <w:marRight w:val="0"/>
          <w:marTop w:val="0"/>
          <w:marBottom w:val="0"/>
          <w:divBdr>
            <w:top w:val="none" w:sz="0" w:space="0" w:color="auto"/>
            <w:left w:val="none" w:sz="0" w:space="0" w:color="auto"/>
            <w:bottom w:val="none" w:sz="0" w:space="0" w:color="auto"/>
            <w:right w:val="none" w:sz="0" w:space="0" w:color="auto"/>
          </w:divBdr>
        </w:div>
        <w:div w:id="657616887">
          <w:marLeft w:val="0"/>
          <w:marRight w:val="0"/>
          <w:marTop w:val="0"/>
          <w:marBottom w:val="0"/>
          <w:divBdr>
            <w:top w:val="none" w:sz="0" w:space="0" w:color="auto"/>
            <w:left w:val="none" w:sz="0" w:space="0" w:color="auto"/>
            <w:bottom w:val="none" w:sz="0" w:space="0" w:color="auto"/>
            <w:right w:val="none" w:sz="0" w:space="0" w:color="auto"/>
          </w:divBdr>
        </w:div>
        <w:div w:id="2053336159">
          <w:marLeft w:val="0"/>
          <w:marRight w:val="0"/>
          <w:marTop w:val="0"/>
          <w:marBottom w:val="0"/>
          <w:divBdr>
            <w:top w:val="none" w:sz="0" w:space="0" w:color="auto"/>
            <w:left w:val="none" w:sz="0" w:space="0" w:color="auto"/>
            <w:bottom w:val="none" w:sz="0" w:space="0" w:color="auto"/>
            <w:right w:val="none" w:sz="0" w:space="0" w:color="auto"/>
          </w:divBdr>
        </w:div>
        <w:div w:id="334696972">
          <w:marLeft w:val="0"/>
          <w:marRight w:val="0"/>
          <w:marTop w:val="0"/>
          <w:marBottom w:val="0"/>
          <w:divBdr>
            <w:top w:val="none" w:sz="0" w:space="0" w:color="auto"/>
            <w:left w:val="none" w:sz="0" w:space="0" w:color="auto"/>
            <w:bottom w:val="none" w:sz="0" w:space="0" w:color="auto"/>
            <w:right w:val="none" w:sz="0" w:space="0" w:color="auto"/>
          </w:divBdr>
        </w:div>
        <w:div w:id="1930045397">
          <w:marLeft w:val="0"/>
          <w:marRight w:val="0"/>
          <w:marTop w:val="0"/>
          <w:marBottom w:val="0"/>
          <w:divBdr>
            <w:top w:val="none" w:sz="0" w:space="0" w:color="auto"/>
            <w:left w:val="none" w:sz="0" w:space="0" w:color="auto"/>
            <w:bottom w:val="none" w:sz="0" w:space="0" w:color="auto"/>
            <w:right w:val="none" w:sz="0" w:space="0" w:color="auto"/>
          </w:divBdr>
        </w:div>
        <w:div w:id="727457485">
          <w:marLeft w:val="0"/>
          <w:marRight w:val="0"/>
          <w:marTop w:val="0"/>
          <w:marBottom w:val="0"/>
          <w:divBdr>
            <w:top w:val="none" w:sz="0" w:space="0" w:color="auto"/>
            <w:left w:val="none" w:sz="0" w:space="0" w:color="auto"/>
            <w:bottom w:val="none" w:sz="0" w:space="0" w:color="auto"/>
            <w:right w:val="none" w:sz="0" w:space="0" w:color="auto"/>
          </w:divBdr>
        </w:div>
        <w:div w:id="533931562">
          <w:marLeft w:val="0"/>
          <w:marRight w:val="0"/>
          <w:marTop w:val="0"/>
          <w:marBottom w:val="0"/>
          <w:divBdr>
            <w:top w:val="none" w:sz="0" w:space="0" w:color="auto"/>
            <w:left w:val="none" w:sz="0" w:space="0" w:color="auto"/>
            <w:bottom w:val="none" w:sz="0" w:space="0" w:color="auto"/>
            <w:right w:val="none" w:sz="0" w:space="0" w:color="auto"/>
          </w:divBdr>
        </w:div>
        <w:div w:id="601302908">
          <w:marLeft w:val="0"/>
          <w:marRight w:val="0"/>
          <w:marTop w:val="0"/>
          <w:marBottom w:val="0"/>
          <w:divBdr>
            <w:top w:val="none" w:sz="0" w:space="0" w:color="auto"/>
            <w:left w:val="none" w:sz="0" w:space="0" w:color="auto"/>
            <w:bottom w:val="none" w:sz="0" w:space="0" w:color="auto"/>
            <w:right w:val="none" w:sz="0" w:space="0" w:color="auto"/>
          </w:divBdr>
        </w:div>
        <w:div w:id="1103378442">
          <w:marLeft w:val="0"/>
          <w:marRight w:val="0"/>
          <w:marTop w:val="0"/>
          <w:marBottom w:val="0"/>
          <w:divBdr>
            <w:top w:val="none" w:sz="0" w:space="0" w:color="auto"/>
            <w:left w:val="none" w:sz="0" w:space="0" w:color="auto"/>
            <w:bottom w:val="none" w:sz="0" w:space="0" w:color="auto"/>
            <w:right w:val="none" w:sz="0" w:space="0" w:color="auto"/>
          </w:divBdr>
        </w:div>
        <w:div w:id="2063943329">
          <w:marLeft w:val="0"/>
          <w:marRight w:val="0"/>
          <w:marTop w:val="0"/>
          <w:marBottom w:val="0"/>
          <w:divBdr>
            <w:top w:val="none" w:sz="0" w:space="0" w:color="auto"/>
            <w:left w:val="none" w:sz="0" w:space="0" w:color="auto"/>
            <w:bottom w:val="none" w:sz="0" w:space="0" w:color="auto"/>
            <w:right w:val="none" w:sz="0" w:space="0" w:color="auto"/>
          </w:divBdr>
        </w:div>
        <w:div w:id="925454032">
          <w:marLeft w:val="0"/>
          <w:marRight w:val="0"/>
          <w:marTop w:val="0"/>
          <w:marBottom w:val="0"/>
          <w:divBdr>
            <w:top w:val="none" w:sz="0" w:space="0" w:color="auto"/>
            <w:left w:val="none" w:sz="0" w:space="0" w:color="auto"/>
            <w:bottom w:val="none" w:sz="0" w:space="0" w:color="auto"/>
            <w:right w:val="none" w:sz="0" w:space="0" w:color="auto"/>
          </w:divBdr>
        </w:div>
        <w:div w:id="269824716">
          <w:marLeft w:val="0"/>
          <w:marRight w:val="0"/>
          <w:marTop w:val="0"/>
          <w:marBottom w:val="0"/>
          <w:divBdr>
            <w:top w:val="none" w:sz="0" w:space="0" w:color="auto"/>
            <w:left w:val="none" w:sz="0" w:space="0" w:color="auto"/>
            <w:bottom w:val="none" w:sz="0" w:space="0" w:color="auto"/>
            <w:right w:val="none" w:sz="0" w:space="0" w:color="auto"/>
          </w:divBdr>
        </w:div>
        <w:div w:id="1668747555">
          <w:marLeft w:val="0"/>
          <w:marRight w:val="0"/>
          <w:marTop w:val="0"/>
          <w:marBottom w:val="0"/>
          <w:divBdr>
            <w:top w:val="none" w:sz="0" w:space="0" w:color="auto"/>
            <w:left w:val="none" w:sz="0" w:space="0" w:color="auto"/>
            <w:bottom w:val="none" w:sz="0" w:space="0" w:color="auto"/>
            <w:right w:val="none" w:sz="0" w:space="0" w:color="auto"/>
          </w:divBdr>
        </w:div>
        <w:div w:id="13460842">
          <w:marLeft w:val="0"/>
          <w:marRight w:val="0"/>
          <w:marTop w:val="0"/>
          <w:marBottom w:val="0"/>
          <w:divBdr>
            <w:top w:val="none" w:sz="0" w:space="0" w:color="auto"/>
            <w:left w:val="none" w:sz="0" w:space="0" w:color="auto"/>
            <w:bottom w:val="none" w:sz="0" w:space="0" w:color="auto"/>
            <w:right w:val="none" w:sz="0" w:space="0" w:color="auto"/>
          </w:divBdr>
        </w:div>
        <w:div w:id="879436149">
          <w:marLeft w:val="0"/>
          <w:marRight w:val="0"/>
          <w:marTop w:val="0"/>
          <w:marBottom w:val="0"/>
          <w:divBdr>
            <w:top w:val="none" w:sz="0" w:space="0" w:color="auto"/>
            <w:left w:val="none" w:sz="0" w:space="0" w:color="auto"/>
            <w:bottom w:val="none" w:sz="0" w:space="0" w:color="auto"/>
            <w:right w:val="none" w:sz="0" w:space="0" w:color="auto"/>
          </w:divBdr>
        </w:div>
        <w:div w:id="556358112">
          <w:marLeft w:val="0"/>
          <w:marRight w:val="0"/>
          <w:marTop w:val="0"/>
          <w:marBottom w:val="0"/>
          <w:divBdr>
            <w:top w:val="none" w:sz="0" w:space="0" w:color="auto"/>
            <w:left w:val="none" w:sz="0" w:space="0" w:color="auto"/>
            <w:bottom w:val="none" w:sz="0" w:space="0" w:color="auto"/>
            <w:right w:val="none" w:sz="0" w:space="0" w:color="auto"/>
          </w:divBdr>
        </w:div>
        <w:div w:id="285820249">
          <w:marLeft w:val="0"/>
          <w:marRight w:val="0"/>
          <w:marTop w:val="0"/>
          <w:marBottom w:val="0"/>
          <w:divBdr>
            <w:top w:val="none" w:sz="0" w:space="0" w:color="auto"/>
            <w:left w:val="none" w:sz="0" w:space="0" w:color="auto"/>
            <w:bottom w:val="none" w:sz="0" w:space="0" w:color="auto"/>
            <w:right w:val="none" w:sz="0" w:space="0" w:color="auto"/>
          </w:divBdr>
        </w:div>
        <w:div w:id="226382569">
          <w:marLeft w:val="0"/>
          <w:marRight w:val="0"/>
          <w:marTop w:val="0"/>
          <w:marBottom w:val="0"/>
          <w:divBdr>
            <w:top w:val="none" w:sz="0" w:space="0" w:color="auto"/>
            <w:left w:val="none" w:sz="0" w:space="0" w:color="auto"/>
            <w:bottom w:val="none" w:sz="0" w:space="0" w:color="auto"/>
            <w:right w:val="none" w:sz="0" w:space="0" w:color="auto"/>
          </w:divBdr>
        </w:div>
        <w:div w:id="1143111490">
          <w:marLeft w:val="0"/>
          <w:marRight w:val="0"/>
          <w:marTop w:val="0"/>
          <w:marBottom w:val="0"/>
          <w:divBdr>
            <w:top w:val="none" w:sz="0" w:space="0" w:color="auto"/>
            <w:left w:val="none" w:sz="0" w:space="0" w:color="auto"/>
            <w:bottom w:val="none" w:sz="0" w:space="0" w:color="auto"/>
            <w:right w:val="none" w:sz="0" w:space="0" w:color="auto"/>
          </w:divBdr>
        </w:div>
        <w:div w:id="802969923">
          <w:marLeft w:val="0"/>
          <w:marRight w:val="0"/>
          <w:marTop w:val="0"/>
          <w:marBottom w:val="0"/>
          <w:divBdr>
            <w:top w:val="none" w:sz="0" w:space="0" w:color="auto"/>
            <w:left w:val="none" w:sz="0" w:space="0" w:color="auto"/>
            <w:bottom w:val="none" w:sz="0" w:space="0" w:color="auto"/>
            <w:right w:val="none" w:sz="0" w:space="0" w:color="auto"/>
          </w:divBdr>
        </w:div>
        <w:div w:id="22677301">
          <w:marLeft w:val="0"/>
          <w:marRight w:val="0"/>
          <w:marTop w:val="0"/>
          <w:marBottom w:val="0"/>
          <w:divBdr>
            <w:top w:val="none" w:sz="0" w:space="0" w:color="auto"/>
            <w:left w:val="none" w:sz="0" w:space="0" w:color="auto"/>
            <w:bottom w:val="none" w:sz="0" w:space="0" w:color="auto"/>
            <w:right w:val="none" w:sz="0" w:space="0" w:color="auto"/>
          </w:divBdr>
        </w:div>
        <w:div w:id="2013097645">
          <w:marLeft w:val="0"/>
          <w:marRight w:val="0"/>
          <w:marTop w:val="0"/>
          <w:marBottom w:val="0"/>
          <w:divBdr>
            <w:top w:val="none" w:sz="0" w:space="0" w:color="auto"/>
            <w:left w:val="none" w:sz="0" w:space="0" w:color="auto"/>
            <w:bottom w:val="none" w:sz="0" w:space="0" w:color="auto"/>
            <w:right w:val="none" w:sz="0" w:space="0" w:color="auto"/>
          </w:divBdr>
        </w:div>
        <w:div w:id="438063509">
          <w:marLeft w:val="0"/>
          <w:marRight w:val="0"/>
          <w:marTop w:val="0"/>
          <w:marBottom w:val="0"/>
          <w:divBdr>
            <w:top w:val="none" w:sz="0" w:space="0" w:color="auto"/>
            <w:left w:val="none" w:sz="0" w:space="0" w:color="auto"/>
            <w:bottom w:val="none" w:sz="0" w:space="0" w:color="auto"/>
            <w:right w:val="none" w:sz="0" w:space="0" w:color="auto"/>
          </w:divBdr>
        </w:div>
        <w:div w:id="1320579653">
          <w:marLeft w:val="0"/>
          <w:marRight w:val="0"/>
          <w:marTop w:val="0"/>
          <w:marBottom w:val="0"/>
          <w:divBdr>
            <w:top w:val="none" w:sz="0" w:space="0" w:color="auto"/>
            <w:left w:val="none" w:sz="0" w:space="0" w:color="auto"/>
            <w:bottom w:val="none" w:sz="0" w:space="0" w:color="auto"/>
            <w:right w:val="none" w:sz="0" w:space="0" w:color="auto"/>
          </w:divBdr>
        </w:div>
        <w:div w:id="1745370366">
          <w:marLeft w:val="0"/>
          <w:marRight w:val="0"/>
          <w:marTop w:val="0"/>
          <w:marBottom w:val="0"/>
          <w:divBdr>
            <w:top w:val="none" w:sz="0" w:space="0" w:color="auto"/>
            <w:left w:val="none" w:sz="0" w:space="0" w:color="auto"/>
            <w:bottom w:val="none" w:sz="0" w:space="0" w:color="auto"/>
            <w:right w:val="none" w:sz="0" w:space="0" w:color="auto"/>
          </w:divBdr>
        </w:div>
        <w:div w:id="141393393">
          <w:marLeft w:val="0"/>
          <w:marRight w:val="0"/>
          <w:marTop w:val="0"/>
          <w:marBottom w:val="0"/>
          <w:divBdr>
            <w:top w:val="none" w:sz="0" w:space="0" w:color="auto"/>
            <w:left w:val="none" w:sz="0" w:space="0" w:color="auto"/>
            <w:bottom w:val="none" w:sz="0" w:space="0" w:color="auto"/>
            <w:right w:val="none" w:sz="0" w:space="0" w:color="auto"/>
          </w:divBdr>
        </w:div>
        <w:div w:id="661858573">
          <w:marLeft w:val="0"/>
          <w:marRight w:val="0"/>
          <w:marTop w:val="0"/>
          <w:marBottom w:val="0"/>
          <w:divBdr>
            <w:top w:val="none" w:sz="0" w:space="0" w:color="auto"/>
            <w:left w:val="none" w:sz="0" w:space="0" w:color="auto"/>
            <w:bottom w:val="none" w:sz="0" w:space="0" w:color="auto"/>
            <w:right w:val="none" w:sz="0" w:space="0" w:color="auto"/>
          </w:divBdr>
        </w:div>
        <w:div w:id="1544712160">
          <w:marLeft w:val="0"/>
          <w:marRight w:val="0"/>
          <w:marTop w:val="0"/>
          <w:marBottom w:val="0"/>
          <w:divBdr>
            <w:top w:val="none" w:sz="0" w:space="0" w:color="auto"/>
            <w:left w:val="none" w:sz="0" w:space="0" w:color="auto"/>
            <w:bottom w:val="none" w:sz="0" w:space="0" w:color="auto"/>
            <w:right w:val="none" w:sz="0" w:space="0" w:color="auto"/>
          </w:divBdr>
        </w:div>
        <w:div w:id="492524773">
          <w:marLeft w:val="0"/>
          <w:marRight w:val="0"/>
          <w:marTop w:val="0"/>
          <w:marBottom w:val="0"/>
          <w:divBdr>
            <w:top w:val="none" w:sz="0" w:space="0" w:color="auto"/>
            <w:left w:val="none" w:sz="0" w:space="0" w:color="auto"/>
            <w:bottom w:val="none" w:sz="0" w:space="0" w:color="auto"/>
            <w:right w:val="none" w:sz="0" w:space="0" w:color="auto"/>
          </w:divBdr>
        </w:div>
        <w:div w:id="2070684268">
          <w:marLeft w:val="0"/>
          <w:marRight w:val="0"/>
          <w:marTop w:val="0"/>
          <w:marBottom w:val="0"/>
          <w:divBdr>
            <w:top w:val="none" w:sz="0" w:space="0" w:color="auto"/>
            <w:left w:val="none" w:sz="0" w:space="0" w:color="auto"/>
            <w:bottom w:val="none" w:sz="0" w:space="0" w:color="auto"/>
            <w:right w:val="none" w:sz="0" w:space="0" w:color="auto"/>
          </w:divBdr>
        </w:div>
        <w:div w:id="343942453">
          <w:marLeft w:val="0"/>
          <w:marRight w:val="0"/>
          <w:marTop w:val="0"/>
          <w:marBottom w:val="0"/>
          <w:divBdr>
            <w:top w:val="none" w:sz="0" w:space="0" w:color="auto"/>
            <w:left w:val="none" w:sz="0" w:space="0" w:color="auto"/>
            <w:bottom w:val="none" w:sz="0" w:space="0" w:color="auto"/>
            <w:right w:val="none" w:sz="0" w:space="0" w:color="auto"/>
          </w:divBdr>
        </w:div>
        <w:div w:id="1809785893">
          <w:marLeft w:val="0"/>
          <w:marRight w:val="0"/>
          <w:marTop w:val="0"/>
          <w:marBottom w:val="0"/>
          <w:divBdr>
            <w:top w:val="none" w:sz="0" w:space="0" w:color="auto"/>
            <w:left w:val="none" w:sz="0" w:space="0" w:color="auto"/>
            <w:bottom w:val="none" w:sz="0" w:space="0" w:color="auto"/>
            <w:right w:val="none" w:sz="0" w:space="0" w:color="auto"/>
          </w:divBdr>
        </w:div>
        <w:div w:id="911701389">
          <w:marLeft w:val="0"/>
          <w:marRight w:val="0"/>
          <w:marTop w:val="0"/>
          <w:marBottom w:val="0"/>
          <w:divBdr>
            <w:top w:val="none" w:sz="0" w:space="0" w:color="auto"/>
            <w:left w:val="none" w:sz="0" w:space="0" w:color="auto"/>
            <w:bottom w:val="none" w:sz="0" w:space="0" w:color="auto"/>
            <w:right w:val="none" w:sz="0" w:space="0" w:color="auto"/>
          </w:divBdr>
        </w:div>
        <w:div w:id="1385830175">
          <w:marLeft w:val="0"/>
          <w:marRight w:val="0"/>
          <w:marTop w:val="0"/>
          <w:marBottom w:val="0"/>
          <w:divBdr>
            <w:top w:val="none" w:sz="0" w:space="0" w:color="auto"/>
            <w:left w:val="none" w:sz="0" w:space="0" w:color="auto"/>
            <w:bottom w:val="none" w:sz="0" w:space="0" w:color="auto"/>
            <w:right w:val="none" w:sz="0" w:space="0" w:color="auto"/>
          </w:divBdr>
        </w:div>
        <w:div w:id="183709668">
          <w:marLeft w:val="0"/>
          <w:marRight w:val="0"/>
          <w:marTop w:val="0"/>
          <w:marBottom w:val="0"/>
          <w:divBdr>
            <w:top w:val="none" w:sz="0" w:space="0" w:color="auto"/>
            <w:left w:val="none" w:sz="0" w:space="0" w:color="auto"/>
            <w:bottom w:val="none" w:sz="0" w:space="0" w:color="auto"/>
            <w:right w:val="none" w:sz="0" w:space="0" w:color="auto"/>
          </w:divBdr>
        </w:div>
        <w:div w:id="1360471013">
          <w:marLeft w:val="0"/>
          <w:marRight w:val="0"/>
          <w:marTop w:val="0"/>
          <w:marBottom w:val="0"/>
          <w:divBdr>
            <w:top w:val="none" w:sz="0" w:space="0" w:color="auto"/>
            <w:left w:val="none" w:sz="0" w:space="0" w:color="auto"/>
            <w:bottom w:val="none" w:sz="0" w:space="0" w:color="auto"/>
            <w:right w:val="none" w:sz="0" w:space="0" w:color="auto"/>
          </w:divBdr>
        </w:div>
        <w:div w:id="273294643">
          <w:marLeft w:val="0"/>
          <w:marRight w:val="0"/>
          <w:marTop w:val="0"/>
          <w:marBottom w:val="0"/>
          <w:divBdr>
            <w:top w:val="none" w:sz="0" w:space="0" w:color="auto"/>
            <w:left w:val="none" w:sz="0" w:space="0" w:color="auto"/>
            <w:bottom w:val="none" w:sz="0" w:space="0" w:color="auto"/>
            <w:right w:val="none" w:sz="0" w:space="0" w:color="auto"/>
          </w:divBdr>
        </w:div>
        <w:div w:id="448546108">
          <w:marLeft w:val="0"/>
          <w:marRight w:val="0"/>
          <w:marTop w:val="0"/>
          <w:marBottom w:val="0"/>
          <w:divBdr>
            <w:top w:val="none" w:sz="0" w:space="0" w:color="auto"/>
            <w:left w:val="none" w:sz="0" w:space="0" w:color="auto"/>
            <w:bottom w:val="none" w:sz="0" w:space="0" w:color="auto"/>
            <w:right w:val="none" w:sz="0" w:space="0" w:color="auto"/>
          </w:divBdr>
        </w:div>
        <w:div w:id="1003750107">
          <w:marLeft w:val="0"/>
          <w:marRight w:val="0"/>
          <w:marTop w:val="0"/>
          <w:marBottom w:val="0"/>
          <w:divBdr>
            <w:top w:val="none" w:sz="0" w:space="0" w:color="auto"/>
            <w:left w:val="none" w:sz="0" w:space="0" w:color="auto"/>
            <w:bottom w:val="none" w:sz="0" w:space="0" w:color="auto"/>
            <w:right w:val="none" w:sz="0" w:space="0" w:color="auto"/>
          </w:divBdr>
        </w:div>
        <w:div w:id="584268669">
          <w:marLeft w:val="0"/>
          <w:marRight w:val="0"/>
          <w:marTop w:val="0"/>
          <w:marBottom w:val="0"/>
          <w:divBdr>
            <w:top w:val="none" w:sz="0" w:space="0" w:color="auto"/>
            <w:left w:val="none" w:sz="0" w:space="0" w:color="auto"/>
            <w:bottom w:val="none" w:sz="0" w:space="0" w:color="auto"/>
            <w:right w:val="none" w:sz="0" w:space="0" w:color="auto"/>
          </w:divBdr>
        </w:div>
        <w:div w:id="1446804158">
          <w:marLeft w:val="0"/>
          <w:marRight w:val="0"/>
          <w:marTop w:val="0"/>
          <w:marBottom w:val="0"/>
          <w:divBdr>
            <w:top w:val="none" w:sz="0" w:space="0" w:color="auto"/>
            <w:left w:val="none" w:sz="0" w:space="0" w:color="auto"/>
            <w:bottom w:val="none" w:sz="0" w:space="0" w:color="auto"/>
            <w:right w:val="none" w:sz="0" w:space="0" w:color="auto"/>
          </w:divBdr>
        </w:div>
        <w:div w:id="1760101608">
          <w:marLeft w:val="0"/>
          <w:marRight w:val="0"/>
          <w:marTop w:val="0"/>
          <w:marBottom w:val="0"/>
          <w:divBdr>
            <w:top w:val="none" w:sz="0" w:space="0" w:color="auto"/>
            <w:left w:val="none" w:sz="0" w:space="0" w:color="auto"/>
            <w:bottom w:val="none" w:sz="0" w:space="0" w:color="auto"/>
            <w:right w:val="none" w:sz="0" w:space="0" w:color="auto"/>
          </w:divBdr>
        </w:div>
        <w:div w:id="951790709">
          <w:marLeft w:val="0"/>
          <w:marRight w:val="0"/>
          <w:marTop w:val="0"/>
          <w:marBottom w:val="0"/>
          <w:divBdr>
            <w:top w:val="none" w:sz="0" w:space="0" w:color="auto"/>
            <w:left w:val="none" w:sz="0" w:space="0" w:color="auto"/>
            <w:bottom w:val="none" w:sz="0" w:space="0" w:color="auto"/>
            <w:right w:val="none" w:sz="0" w:space="0" w:color="auto"/>
          </w:divBdr>
        </w:div>
        <w:div w:id="336494444">
          <w:marLeft w:val="0"/>
          <w:marRight w:val="0"/>
          <w:marTop w:val="0"/>
          <w:marBottom w:val="0"/>
          <w:divBdr>
            <w:top w:val="none" w:sz="0" w:space="0" w:color="auto"/>
            <w:left w:val="none" w:sz="0" w:space="0" w:color="auto"/>
            <w:bottom w:val="none" w:sz="0" w:space="0" w:color="auto"/>
            <w:right w:val="none" w:sz="0" w:space="0" w:color="auto"/>
          </w:divBdr>
        </w:div>
        <w:div w:id="162400880">
          <w:marLeft w:val="0"/>
          <w:marRight w:val="0"/>
          <w:marTop w:val="0"/>
          <w:marBottom w:val="0"/>
          <w:divBdr>
            <w:top w:val="none" w:sz="0" w:space="0" w:color="auto"/>
            <w:left w:val="none" w:sz="0" w:space="0" w:color="auto"/>
            <w:bottom w:val="none" w:sz="0" w:space="0" w:color="auto"/>
            <w:right w:val="none" w:sz="0" w:space="0" w:color="auto"/>
          </w:divBdr>
        </w:div>
        <w:div w:id="1719359621">
          <w:marLeft w:val="0"/>
          <w:marRight w:val="0"/>
          <w:marTop w:val="0"/>
          <w:marBottom w:val="0"/>
          <w:divBdr>
            <w:top w:val="none" w:sz="0" w:space="0" w:color="auto"/>
            <w:left w:val="none" w:sz="0" w:space="0" w:color="auto"/>
            <w:bottom w:val="none" w:sz="0" w:space="0" w:color="auto"/>
            <w:right w:val="none" w:sz="0" w:space="0" w:color="auto"/>
          </w:divBdr>
        </w:div>
        <w:div w:id="2001538411">
          <w:marLeft w:val="0"/>
          <w:marRight w:val="0"/>
          <w:marTop w:val="0"/>
          <w:marBottom w:val="0"/>
          <w:divBdr>
            <w:top w:val="none" w:sz="0" w:space="0" w:color="auto"/>
            <w:left w:val="none" w:sz="0" w:space="0" w:color="auto"/>
            <w:bottom w:val="none" w:sz="0" w:space="0" w:color="auto"/>
            <w:right w:val="none" w:sz="0" w:space="0" w:color="auto"/>
          </w:divBdr>
        </w:div>
        <w:div w:id="1453019380">
          <w:marLeft w:val="0"/>
          <w:marRight w:val="0"/>
          <w:marTop w:val="0"/>
          <w:marBottom w:val="0"/>
          <w:divBdr>
            <w:top w:val="none" w:sz="0" w:space="0" w:color="auto"/>
            <w:left w:val="none" w:sz="0" w:space="0" w:color="auto"/>
            <w:bottom w:val="none" w:sz="0" w:space="0" w:color="auto"/>
            <w:right w:val="none" w:sz="0" w:space="0" w:color="auto"/>
          </w:divBdr>
        </w:div>
        <w:div w:id="857354969">
          <w:marLeft w:val="0"/>
          <w:marRight w:val="0"/>
          <w:marTop w:val="0"/>
          <w:marBottom w:val="0"/>
          <w:divBdr>
            <w:top w:val="none" w:sz="0" w:space="0" w:color="auto"/>
            <w:left w:val="none" w:sz="0" w:space="0" w:color="auto"/>
            <w:bottom w:val="none" w:sz="0" w:space="0" w:color="auto"/>
            <w:right w:val="none" w:sz="0" w:space="0" w:color="auto"/>
          </w:divBdr>
        </w:div>
        <w:div w:id="1159809140">
          <w:marLeft w:val="0"/>
          <w:marRight w:val="0"/>
          <w:marTop w:val="0"/>
          <w:marBottom w:val="0"/>
          <w:divBdr>
            <w:top w:val="none" w:sz="0" w:space="0" w:color="auto"/>
            <w:left w:val="none" w:sz="0" w:space="0" w:color="auto"/>
            <w:bottom w:val="none" w:sz="0" w:space="0" w:color="auto"/>
            <w:right w:val="none" w:sz="0" w:space="0" w:color="auto"/>
          </w:divBdr>
        </w:div>
        <w:div w:id="457258045">
          <w:marLeft w:val="0"/>
          <w:marRight w:val="0"/>
          <w:marTop w:val="0"/>
          <w:marBottom w:val="0"/>
          <w:divBdr>
            <w:top w:val="none" w:sz="0" w:space="0" w:color="auto"/>
            <w:left w:val="none" w:sz="0" w:space="0" w:color="auto"/>
            <w:bottom w:val="none" w:sz="0" w:space="0" w:color="auto"/>
            <w:right w:val="none" w:sz="0" w:space="0" w:color="auto"/>
          </w:divBdr>
        </w:div>
        <w:div w:id="738214339">
          <w:marLeft w:val="0"/>
          <w:marRight w:val="0"/>
          <w:marTop w:val="0"/>
          <w:marBottom w:val="0"/>
          <w:divBdr>
            <w:top w:val="none" w:sz="0" w:space="0" w:color="auto"/>
            <w:left w:val="none" w:sz="0" w:space="0" w:color="auto"/>
            <w:bottom w:val="none" w:sz="0" w:space="0" w:color="auto"/>
            <w:right w:val="none" w:sz="0" w:space="0" w:color="auto"/>
          </w:divBdr>
        </w:div>
        <w:div w:id="2023781480">
          <w:marLeft w:val="0"/>
          <w:marRight w:val="0"/>
          <w:marTop w:val="0"/>
          <w:marBottom w:val="0"/>
          <w:divBdr>
            <w:top w:val="none" w:sz="0" w:space="0" w:color="auto"/>
            <w:left w:val="none" w:sz="0" w:space="0" w:color="auto"/>
            <w:bottom w:val="none" w:sz="0" w:space="0" w:color="auto"/>
            <w:right w:val="none" w:sz="0" w:space="0" w:color="auto"/>
          </w:divBdr>
        </w:div>
        <w:div w:id="1865555252">
          <w:marLeft w:val="0"/>
          <w:marRight w:val="0"/>
          <w:marTop w:val="0"/>
          <w:marBottom w:val="0"/>
          <w:divBdr>
            <w:top w:val="none" w:sz="0" w:space="0" w:color="auto"/>
            <w:left w:val="none" w:sz="0" w:space="0" w:color="auto"/>
            <w:bottom w:val="none" w:sz="0" w:space="0" w:color="auto"/>
            <w:right w:val="none" w:sz="0" w:space="0" w:color="auto"/>
          </w:divBdr>
        </w:div>
        <w:div w:id="1968510722">
          <w:marLeft w:val="0"/>
          <w:marRight w:val="0"/>
          <w:marTop w:val="0"/>
          <w:marBottom w:val="0"/>
          <w:divBdr>
            <w:top w:val="none" w:sz="0" w:space="0" w:color="auto"/>
            <w:left w:val="none" w:sz="0" w:space="0" w:color="auto"/>
            <w:bottom w:val="none" w:sz="0" w:space="0" w:color="auto"/>
            <w:right w:val="none" w:sz="0" w:space="0" w:color="auto"/>
          </w:divBdr>
        </w:div>
        <w:div w:id="857503676">
          <w:marLeft w:val="0"/>
          <w:marRight w:val="0"/>
          <w:marTop w:val="0"/>
          <w:marBottom w:val="0"/>
          <w:divBdr>
            <w:top w:val="none" w:sz="0" w:space="0" w:color="auto"/>
            <w:left w:val="none" w:sz="0" w:space="0" w:color="auto"/>
            <w:bottom w:val="none" w:sz="0" w:space="0" w:color="auto"/>
            <w:right w:val="none" w:sz="0" w:space="0" w:color="auto"/>
          </w:divBdr>
        </w:div>
        <w:div w:id="28067821">
          <w:marLeft w:val="0"/>
          <w:marRight w:val="0"/>
          <w:marTop w:val="0"/>
          <w:marBottom w:val="0"/>
          <w:divBdr>
            <w:top w:val="none" w:sz="0" w:space="0" w:color="auto"/>
            <w:left w:val="none" w:sz="0" w:space="0" w:color="auto"/>
            <w:bottom w:val="none" w:sz="0" w:space="0" w:color="auto"/>
            <w:right w:val="none" w:sz="0" w:space="0" w:color="auto"/>
          </w:divBdr>
        </w:div>
        <w:div w:id="2126924792">
          <w:marLeft w:val="0"/>
          <w:marRight w:val="0"/>
          <w:marTop w:val="0"/>
          <w:marBottom w:val="0"/>
          <w:divBdr>
            <w:top w:val="none" w:sz="0" w:space="0" w:color="auto"/>
            <w:left w:val="none" w:sz="0" w:space="0" w:color="auto"/>
            <w:bottom w:val="none" w:sz="0" w:space="0" w:color="auto"/>
            <w:right w:val="none" w:sz="0" w:space="0" w:color="auto"/>
          </w:divBdr>
        </w:div>
        <w:div w:id="383914703">
          <w:marLeft w:val="0"/>
          <w:marRight w:val="0"/>
          <w:marTop w:val="0"/>
          <w:marBottom w:val="0"/>
          <w:divBdr>
            <w:top w:val="none" w:sz="0" w:space="0" w:color="auto"/>
            <w:left w:val="none" w:sz="0" w:space="0" w:color="auto"/>
            <w:bottom w:val="none" w:sz="0" w:space="0" w:color="auto"/>
            <w:right w:val="none" w:sz="0" w:space="0" w:color="auto"/>
          </w:divBdr>
        </w:div>
        <w:div w:id="238447924">
          <w:marLeft w:val="0"/>
          <w:marRight w:val="0"/>
          <w:marTop w:val="0"/>
          <w:marBottom w:val="0"/>
          <w:divBdr>
            <w:top w:val="none" w:sz="0" w:space="0" w:color="auto"/>
            <w:left w:val="none" w:sz="0" w:space="0" w:color="auto"/>
            <w:bottom w:val="none" w:sz="0" w:space="0" w:color="auto"/>
            <w:right w:val="none" w:sz="0" w:space="0" w:color="auto"/>
          </w:divBdr>
        </w:div>
        <w:div w:id="248348222">
          <w:marLeft w:val="0"/>
          <w:marRight w:val="0"/>
          <w:marTop w:val="0"/>
          <w:marBottom w:val="0"/>
          <w:divBdr>
            <w:top w:val="none" w:sz="0" w:space="0" w:color="auto"/>
            <w:left w:val="none" w:sz="0" w:space="0" w:color="auto"/>
            <w:bottom w:val="none" w:sz="0" w:space="0" w:color="auto"/>
            <w:right w:val="none" w:sz="0" w:space="0" w:color="auto"/>
          </w:divBdr>
        </w:div>
        <w:div w:id="821122645">
          <w:marLeft w:val="0"/>
          <w:marRight w:val="0"/>
          <w:marTop w:val="0"/>
          <w:marBottom w:val="0"/>
          <w:divBdr>
            <w:top w:val="none" w:sz="0" w:space="0" w:color="auto"/>
            <w:left w:val="none" w:sz="0" w:space="0" w:color="auto"/>
            <w:bottom w:val="none" w:sz="0" w:space="0" w:color="auto"/>
            <w:right w:val="none" w:sz="0" w:space="0" w:color="auto"/>
          </w:divBdr>
        </w:div>
        <w:div w:id="473067405">
          <w:marLeft w:val="0"/>
          <w:marRight w:val="0"/>
          <w:marTop w:val="0"/>
          <w:marBottom w:val="0"/>
          <w:divBdr>
            <w:top w:val="none" w:sz="0" w:space="0" w:color="auto"/>
            <w:left w:val="none" w:sz="0" w:space="0" w:color="auto"/>
            <w:bottom w:val="none" w:sz="0" w:space="0" w:color="auto"/>
            <w:right w:val="none" w:sz="0" w:space="0" w:color="auto"/>
          </w:divBdr>
        </w:div>
        <w:div w:id="794637352">
          <w:marLeft w:val="0"/>
          <w:marRight w:val="0"/>
          <w:marTop w:val="0"/>
          <w:marBottom w:val="0"/>
          <w:divBdr>
            <w:top w:val="none" w:sz="0" w:space="0" w:color="auto"/>
            <w:left w:val="none" w:sz="0" w:space="0" w:color="auto"/>
            <w:bottom w:val="none" w:sz="0" w:space="0" w:color="auto"/>
            <w:right w:val="none" w:sz="0" w:space="0" w:color="auto"/>
          </w:divBdr>
        </w:div>
        <w:div w:id="2063140383">
          <w:marLeft w:val="0"/>
          <w:marRight w:val="0"/>
          <w:marTop w:val="0"/>
          <w:marBottom w:val="0"/>
          <w:divBdr>
            <w:top w:val="none" w:sz="0" w:space="0" w:color="auto"/>
            <w:left w:val="none" w:sz="0" w:space="0" w:color="auto"/>
            <w:bottom w:val="none" w:sz="0" w:space="0" w:color="auto"/>
            <w:right w:val="none" w:sz="0" w:space="0" w:color="auto"/>
          </w:divBdr>
        </w:div>
        <w:div w:id="1487627628">
          <w:marLeft w:val="0"/>
          <w:marRight w:val="0"/>
          <w:marTop w:val="0"/>
          <w:marBottom w:val="0"/>
          <w:divBdr>
            <w:top w:val="none" w:sz="0" w:space="0" w:color="auto"/>
            <w:left w:val="none" w:sz="0" w:space="0" w:color="auto"/>
            <w:bottom w:val="none" w:sz="0" w:space="0" w:color="auto"/>
            <w:right w:val="none" w:sz="0" w:space="0" w:color="auto"/>
          </w:divBdr>
        </w:div>
        <w:div w:id="853762622">
          <w:marLeft w:val="0"/>
          <w:marRight w:val="0"/>
          <w:marTop w:val="0"/>
          <w:marBottom w:val="0"/>
          <w:divBdr>
            <w:top w:val="none" w:sz="0" w:space="0" w:color="auto"/>
            <w:left w:val="none" w:sz="0" w:space="0" w:color="auto"/>
            <w:bottom w:val="none" w:sz="0" w:space="0" w:color="auto"/>
            <w:right w:val="none" w:sz="0" w:space="0" w:color="auto"/>
          </w:divBdr>
        </w:div>
        <w:div w:id="442769568">
          <w:marLeft w:val="0"/>
          <w:marRight w:val="0"/>
          <w:marTop w:val="0"/>
          <w:marBottom w:val="0"/>
          <w:divBdr>
            <w:top w:val="none" w:sz="0" w:space="0" w:color="auto"/>
            <w:left w:val="none" w:sz="0" w:space="0" w:color="auto"/>
            <w:bottom w:val="none" w:sz="0" w:space="0" w:color="auto"/>
            <w:right w:val="none" w:sz="0" w:space="0" w:color="auto"/>
          </w:divBdr>
        </w:div>
        <w:div w:id="881940018">
          <w:marLeft w:val="0"/>
          <w:marRight w:val="0"/>
          <w:marTop w:val="0"/>
          <w:marBottom w:val="0"/>
          <w:divBdr>
            <w:top w:val="none" w:sz="0" w:space="0" w:color="auto"/>
            <w:left w:val="none" w:sz="0" w:space="0" w:color="auto"/>
            <w:bottom w:val="none" w:sz="0" w:space="0" w:color="auto"/>
            <w:right w:val="none" w:sz="0" w:space="0" w:color="auto"/>
          </w:divBdr>
        </w:div>
        <w:div w:id="1278027643">
          <w:marLeft w:val="0"/>
          <w:marRight w:val="0"/>
          <w:marTop w:val="0"/>
          <w:marBottom w:val="0"/>
          <w:divBdr>
            <w:top w:val="none" w:sz="0" w:space="0" w:color="auto"/>
            <w:left w:val="none" w:sz="0" w:space="0" w:color="auto"/>
            <w:bottom w:val="none" w:sz="0" w:space="0" w:color="auto"/>
            <w:right w:val="none" w:sz="0" w:space="0" w:color="auto"/>
          </w:divBdr>
        </w:div>
        <w:div w:id="818691073">
          <w:marLeft w:val="0"/>
          <w:marRight w:val="0"/>
          <w:marTop w:val="0"/>
          <w:marBottom w:val="0"/>
          <w:divBdr>
            <w:top w:val="none" w:sz="0" w:space="0" w:color="auto"/>
            <w:left w:val="none" w:sz="0" w:space="0" w:color="auto"/>
            <w:bottom w:val="none" w:sz="0" w:space="0" w:color="auto"/>
            <w:right w:val="none" w:sz="0" w:space="0" w:color="auto"/>
          </w:divBdr>
        </w:div>
        <w:div w:id="2053009">
          <w:marLeft w:val="0"/>
          <w:marRight w:val="0"/>
          <w:marTop w:val="0"/>
          <w:marBottom w:val="0"/>
          <w:divBdr>
            <w:top w:val="none" w:sz="0" w:space="0" w:color="auto"/>
            <w:left w:val="none" w:sz="0" w:space="0" w:color="auto"/>
            <w:bottom w:val="none" w:sz="0" w:space="0" w:color="auto"/>
            <w:right w:val="none" w:sz="0" w:space="0" w:color="auto"/>
          </w:divBdr>
        </w:div>
        <w:div w:id="1888951043">
          <w:marLeft w:val="0"/>
          <w:marRight w:val="0"/>
          <w:marTop w:val="0"/>
          <w:marBottom w:val="0"/>
          <w:divBdr>
            <w:top w:val="none" w:sz="0" w:space="0" w:color="auto"/>
            <w:left w:val="none" w:sz="0" w:space="0" w:color="auto"/>
            <w:bottom w:val="none" w:sz="0" w:space="0" w:color="auto"/>
            <w:right w:val="none" w:sz="0" w:space="0" w:color="auto"/>
          </w:divBdr>
        </w:div>
        <w:div w:id="1139303722">
          <w:marLeft w:val="0"/>
          <w:marRight w:val="0"/>
          <w:marTop w:val="0"/>
          <w:marBottom w:val="0"/>
          <w:divBdr>
            <w:top w:val="none" w:sz="0" w:space="0" w:color="auto"/>
            <w:left w:val="none" w:sz="0" w:space="0" w:color="auto"/>
            <w:bottom w:val="none" w:sz="0" w:space="0" w:color="auto"/>
            <w:right w:val="none" w:sz="0" w:space="0" w:color="auto"/>
          </w:divBdr>
        </w:div>
        <w:div w:id="510489056">
          <w:marLeft w:val="0"/>
          <w:marRight w:val="0"/>
          <w:marTop w:val="0"/>
          <w:marBottom w:val="0"/>
          <w:divBdr>
            <w:top w:val="none" w:sz="0" w:space="0" w:color="auto"/>
            <w:left w:val="none" w:sz="0" w:space="0" w:color="auto"/>
            <w:bottom w:val="none" w:sz="0" w:space="0" w:color="auto"/>
            <w:right w:val="none" w:sz="0" w:space="0" w:color="auto"/>
          </w:divBdr>
        </w:div>
        <w:div w:id="1043485301">
          <w:marLeft w:val="0"/>
          <w:marRight w:val="0"/>
          <w:marTop w:val="0"/>
          <w:marBottom w:val="0"/>
          <w:divBdr>
            <w:top w:val="none" w:sz="0" w:space="0" w:color="auto"/>
            <w:left w:val="none" w:sz="0" w:space="0" w:color="auto"/>
            <w:bottom w:val="none" w:sz="0" w:space="0" w:color="auto"/>
            <w:right w:val="none" w:sz="0" w:space="0" w:color="auto"/>
          </w:divBdr>
        </w:div>
        <w:div w:id="1913543101">
          <w:marLeft w:val="0"/>
          <w:marRight w:val="0"/>
          <w:marTop w:val="0"/>
          <w:marBottom w:val="0"/>
          <w:divBdr>
            <w:top w:val="none" w:sz="0" w:space="0" w:color="auto"/>
            <w:left w:val="none" w:sz="0" w:space="0" w:color="auto"/>
            <w:bottom w:val="none" w:sz="0" w:space="0" w:color="auto"/>
            <w:right w:val="none" w:sz="0" w:space="0" w:color="auto"/>
          </w:divBdr>
        </w:div>
        <w:div w:id="1093281691">
          <w:marLeft w:val="0"/>
          <w:marRight w:val="0"/>
          <w:marTop w:val="0"/>
          <w:marBottom w:val="0"/>
          <w:divBdr>
            <w:top w:val="none" w:sz="0" w:space="0" w:color="auto"/>
            <w:left w:val="none" w:sz="0" w:space="0" w:color="auto"/>
            <w:bottom w:val="none" w:sz="0" w:space="0" w:color="auto"/>
            <w:right w:val="none" w:sz="0" w:space="0" w:color="auto"/>
          </w:divBdr>
        </w:div>
        <w:div w:id="1814981039">
          <w:marLeft w:val="0"/>
          <w:marRight w:val="0"/>
          <w:marTop w:val="0"/>
          <w:marBottom w:val="0"/>
          <w:divBdr>
            <w:top w:val="none" w:sz="0" w:space="0" w:color="auto"/>
            <w:left w:val="none" w:sz="0" w:space="0" w:color="auto"/>
            <w:bottom w:val="none" w:sz="0" w:space="0" w:color="auto"/>
            <w:right w:val="none" w:sz="0" w:space="0" w:color="auto"/>
          </w:divBdr>
        </w:div>
        <w:div w:id="400490689">
          <w:marLeft w:val="0"/>
          <w:marRight w:val="0"/>
          <w:marTop w:val="0"/>
          <w:marBottom w:val="0"/>
          <w:divBdr>
            <w:top w:val="none" w:sz="0" w:space="0" w:color="auto"/>
            <w:left w:val="none" w:sz="0" w:space="0" w:color="auto"/>
            <w:bottom w:val="none" w:sz="0" w:space="0" w:color="auto"/>
            <w:right w:val="none" w:sz="0" w:space="0" w:color="auto"/>
          </w:divBdr>
        </w:div>
        <w:div w:id="1820607216">
          <w:marLeft w:val="0"/>
          <w:marRight w:val="0"/>
          <w:marTop w:val="0"/>
          <w:marBottom w:val="0"/>
          <w:divBdr>
            <w:top w:val="none" w:sz="0" w:space="0" w:color="auto"/>
            <w:left w:val="none" w:sz="0" w:space="0" w:color="auto"/>
            <w:bottom w:val="none" w:sz="0" w:space="0" w:color="auto"/>
            <w:right w:val="none" w:sz="0" w:space="0" w:color="auto"/>
          </w:divBdr>
        </w:div>
        <w:div w:id="196502782">
          <w:marLeft w:val="0"/>
          <w:marRight w:val="0"/>
          <w:marTop w:val="0"/>
          <w:marBottom w:val="0"/>
          <w:divBdr>
            <w:top w:val="none" w:sz="0" w:space="0" w:color="auto"/>
            <w:left w:val="none" w:sz="0" w:space="0" w:color="auto"/>
            <w:bottom w:val="none" w:sz="0" w:space="0" w:color="auto"/>
            <w:right w:val="none" w:sz="0" w:space="0" w:color="auto"/>
          </w:divBdr>
        </w:div>
        <w:div w:id="88544330">
          <w:marLeft w:val="0"/>
          <w:marRight w:val="0"/>
          <w:marTop w:val="0"/>
          <w:marBottom w:val="0"/>
          <w:divBdr>
            <w:top w:val="none" w:sz="0" w:space="0" w:color="auto"/>
            <w:left w:val="none" w:sz="0" w:space="0" w:color="auto"/>
            <w:bottom w:val="none" w:sz="0" w:space="0" w:color="auto"/>
            <w:right w:val="none" w:sz="0" w:space="0" w:color="auto"/>
          </w:divBdr>
        </w:div>
        <w:div w:id="1654217036">
          <w:marLeft w:val="0"/>
          <w:marRight w:val="0"/>
          <w:marTop w:val="0"/>
          <w:marBottom w:val="0"/>
          <w:divBdr>
            <w:top w:val="none" w:sz="0" w:space="0" w:color="auto"/>
            <w:left w:val="none" w:sz="0" w:space="0" w:color="auto"/>
            <w:bottom w:val="none" w:sz="0" w:space="0" w:color="auto"/>
            <w:right w:val="none" w:sz="0" w:space="0" w:color="auto"/>
          </w:divBdr>
        </w:div>
        <w:div w:id="1455245640">
          <w:marLeft w:val="0"/>
          <w:marRight w:val="0"/>
          <w:marTop w:val="0"/>
          <w:marBottom w:val="0"/>
          <w:divBdr>
            <w:top w:val="none" w:sz="0" w:space="0" w:color="auto"/>
            <w:left w:val="none" w:sz="0" w:space="0" w:color="auto"/>
            <w:bottom w:val="none" w:sz="0" w:space="0" w:color="auto"/>
            <w:right w:val="none" w:sz="0" w:space="0" w:color="auto"/>
          </w:divBdr>
        </w:div>
        <w:div w:id="1909338501">
          <w:marLeft w:val="0"/>
          <w:marRight w:val="0"/>
          <w:marTop w:val="0"/>
          <w:marBottom w:val="0"/>
          <w:divBdr>
            <w:top w:val="none" w:sz="0" w:space="0" w:color="auto"/>
            <w:left w:val="none" w:sz="0" w:space="0" w:color="auto"/>
            <w:bottom w:val="none" w:sz="0" w:space="0" w:color="auto"/>
            <w:right w:val="none" w:sz="0" w:space="0" w:color="auto"/>
          </w:divBdr>
        </w:div>
        <w:div w:id="1696030099">
          <w:marLeft w:val="0"/>
          <w:marRight w:val="0"/>
          <w:marTop w:val="0"/>
          <w:marBottom w:val="0"/>
          <w:divBdr>
            <w:top w:val="none" w:sz="0" w:space="0" w:color="auto"/>
            <w:left w:val="none" w:sz="0" w:space="0" w:color="auto"/>
            <w:bottom w:val="none" w:sz="0" w:space="0" w:color="auto"/>
            <w:right w:val="none" w:sz="0" w:space="0" w:color="auto"/>
          </w:divBdr>
        </w:div>
        <w:div w:id="2082169766">
          <w:marLeft w:val="0"/>
          <w:marRight w:val="0"/>
          <w:marTop w:val="0"/>
          <w:marBottom w:val="0"/>
          <w:divBdr>
            <w:top w:val="none" w:sz="0" w:space="0" w:color="auto"/>
            <w:left w:val="none" w:sz="0" w:space="0" w:color="auto"/>
            <w:bottom w:val="none" w:sz="0" w:space="0" w:color="auto"/>
            <w:right w:val="none" w:sz="0" w:space="0" w:color="auto"/>
          </w:divBdr>
        </w:div>
        <w:div w:id="253590078">
          <w:marLeft w:val="0"/>
          <w:marRight w:val="0"/>
          <w:marTop w:val="0"/>
          <w:marBottom w:val="0"/>
          <w:divBdr>
            <w:top w:val="none" w:sz="0" w:space="0" w:color="auto"/>
            <w:left w:val="none" w:sz="0" w:space="0" w:color="auto"/>
            <w:bottom w:val="none" w:sz="0" w:space="0" w:color="auto"/>
            <w:right w:val="none" w:sz="0" w:space="0" w:color="auto"/>
          </w:divBdr>
        </w:div>
        <w:div w:id="1544292524">
          <w:marLeft w:val="0"/>
          <w:marRight w:val="0"/>
          <w:marTop w:val="0"/>
          <w:marBottom w:val="0"/>
          <w:divBdr>
            <w:top w:val="none" w:sz="0" w:space="0" w:color="auto"/>
            <w:left w:val="none" w:sz="0" w:space="0" w:color="auto"/>
            <w:bottom w:val="none" w:sz="0" w:space="0" w:color="auto"/>
            <w:right w:val="none" w:sz="0" w:space="0" w:color="auto"/>
          </w:divBdr>
        </w:div>
        <w:div w:id="814493143">
          <w:marLeft w:val="0"/>
          <w:marRight w:val="0"/>
          <w:marTop w:val="0"/>
          <w:marBottom w:val="0"/>
          <w:divBdr>
            <w:top w:val="none" w:sz="0" w:space="0" w:color="auto"/>
            <w:left w:val="none" w:sz="0" w:space="0" w:color="auto"/>
            <w:bottom w:val="none" w:sz="0" w:space="0" w:color="auto"/>
            <w:right w:val="none" w:sz="0" w:space="0" w:color="auto"/>
          </w:divBdr>
        </w:div>
        <w:div w:id="665786904">
          <w:marLeft w:val="0"/>
          <w:marRight w:val="0"/>
          <w:marTop w:val="0"/>
          <w:marBottom w:val="0"/>
          <w:divBdr>
            <w:top w:val="none" w:sz="0" w:space="0" w:color="auto"/>
            <w:left w:val="none" w:sz="0" w:space="0" w:color="auto"/>
            <w:bottom w:val="none" w:sz="0" w:space="0" w:color="auto"/>
            <w:right w:val="none" w:sz="0" w:space="0" w:color="auto"/>
          </w:divBdr>
        </w:div>
        <w:div w:id="190724127">
          <w:marLeft w:val="0"/>
          <w:marRight w:val="0"/>
          <w:marTop w:val="0"/>
          <w:marBottom w:val="0"/>
          <w:divBdr>
            <w:top w:val="none" w:sz="0" w:space="0" w:color="auto"/>
            <w:left w:val="none" w:sz="0" w:space="0" w:color="auto"/>
            <w:bottom w:val="none" w:sz="0" w:space="0" w:color="auto"/>
            <w:right w:val="none" w:sz="0" w:space="0" w:color="auto"/>
          </w:divBdr>
        </w:div>
        <w:div w:id="246774028">
          <w:marLeft w:val="0"/>
          <w:marRight w:val="0"/>
          <w:marTop w:val="0"/>
          <w:marBottom w:val="0"/>
          <w:divBdr>
            <w:top w:val="none" w:sz="0" w:space="0" w:color="auto"/>
            <w:left w:val="none" w:sz="0" w:space="0" w:color="auto"/>
            <w:bottom w:val="none" w:sz="0" w:space="0" w:color="auto"/>
            <w:right w:val="none" w:sz="0" w:space="0" w:color="auto"/>
          </w:divBdr>
        </w:div>
        <w:div w:id="1915965952">
          <w:marLeft w:val="0"/>
          <w:marRight w:val="0"/>
          <w:marTop w:val="0"/>
          <w:marBottom w:val="0"/>
          <w:divBdr>
            <w:top w:val="none" w:sz="0" w:space="0" w:color="auto"/>
            <w:left w:val="none" w:sz="0" w:space="0" w:color="auto"/>
            <w:bottom w:val="none" w:sz="0" w:space="0" w:color="auto"/>
            <w:right w:val="none" w:sz="0" w:space="0" w:color="auto"/>
          </w:divBdr>
        </w:div>
        <w:div w:id="1658416679">
          <w:marLeft w:val="0"/>
          <w:marRight w:val="0"/>
          <w:marTop w:val="0"/>
          <w:marBottom w:val="0"/>
          <w:divBdr>
            <w:top w:val="none" w:sz="0" w:space="0" w:color="auto"/>
            <w:left w:val="none" w:sz="0" w:space="0" w:color="auto"/>
            <w:bottom w:val="none" w:sz="0" w:space="0" w:color="auto"/>
            <w:right w:val="none" w:sz="0" w:space="0" w:color="auto"/>
          </w:divBdr>
        </w:div>
        <w:div w:id="2069303847">
          <w:marLeft w:val="0"/>
          <w:marRight w:val="0"/>
          <w:marTop w:val="0"/>
          <w:marBottom w:val="0"/>
          <w:divBdr>
            <w:top w:val="none" w:sz="0" w:space="0" w:color="auto"/>
            <w:left w:val="none" w:sz="0" w:space="0" w:color="auto"/>
            <w:bottom w:val="none" w:sz="0" w:space="0" w:color="auto"/>
            <w:right w:val="none" w:sz="0" w:space="0" w:color="auto"/>
          </w:divBdr>
        </w:div>
        <w:div w:id="1720516935">
          <w:marLeft w:val="0"/>
          <w:marRight w:val="0"/>
          <w:marTop w:val="0"/>
          <w:marBottom w:val="0"/>
          <w:divBdr>
            <w:top w:val="none" w:sz="0" w:space="0" w:color="auto"/>
            <w:left w:val="none" w:sz="0" w:space="0" w:color="auto"/>
            <w:bottom w:val="none" w:sz="0" w:space="0" w:color="auto"/>
            <w:right w:val="none" w:sz="0" w:space="0" w:color="auto"/>
          </w:divBdr>
        </w:div>
        <w:div w:id="202641777">
          <w:marLeft w:val="0"/>
          <w:marRight w:val="0"/>
          <w:marTop w:val="0"/>
          <w:marBottom w:val="0"/>
          <w:divBdr>
            <w:top w:val="none" w:sz="0" w:space="0" w:color="auto"/>
            <w:left w:val="none" w:sz="0" w:space="0" w:color="auto"/>
            <w:bottom w:val="none" w:sz="0" w:space="0" w:color="auto"/>
            <w:right w:val="none" w:sz="0" w:space="0" w:color="auto"/>
          </w:divBdr>
        </w:div>
        <w:div w:id="769737778">
          <w:marLeft w:val="0"/>
          <w:marRight w:val="0"/>
          <w:marTop w:val="0"/>
          <w:marBottom w:val="0"/>
          <w:divBdr>
            <w:top w:val="none" w:sz="0" w:space="0" w:color="auto"/>
            <w:left w:val="none" w:sz="0" w:space="0" w:color="auto"/>
            <w:bottom w:val="none" w:sz="0" w:space="0" w:color="auto"/>
            <w:right w:val="none" w:sz="0" w:space="0" w:color="auto"/>
          </w:divBdr>
        </w:div>
        <w:div w:id="1232471695">
          <w:marLeft w:val="0"/>
          <w:marRight w:val="0"/>
          <w:marTop w:val="0"/>
          <w:marBottom w:val="0"/>
          <w:divBdr>
            <w:top w:val="none" w:sz="0" w:space="0" w:color="auto"/>
            <w:left w:val="none" w:sz="0" w:space="0" w:color="auto"/>
            <w:bottom w:val="none" w:sz="0" w:space="0" w:color="auto"/>
            <w:right w:val="none" w:sz="0" w:space="0" w:color="auto"/>
          </w:divBdr>
        </w:div>
        <w:div w:id="506796458">
          <w:marLeft w:val="0"/>
          <w:marRight w:val="0"/>
          <w:marTop w:val="0"/>
          <w:marBottom w:val="0"/>
          <w:divBdr>
            <w:top w:val="none" w:sz="0" w:space="0" w:color="auto"/>
            <w:left w:val="none" w:sz="0" w:space="0" w:color="auto"/>
            <w:bottom w:val="none" w:sz="0" w:space="0" w:color="auto"/>
            <w:right w:val="none" w:sz="0" w:space="0" w:color="auto"/>
          </w:divBdr>
        </w:div>
        <w:div w:id="208692078">
          <w:marLeft w:val="0"/>
          <w:marRight w:val="0"/>
          <w:marTop w:val="0"/>
          <w:marBottom w:val="0"/>
          <w:divBdr>
            <w:top w:val="none" w:sz="0" w:space="0" w:color="auto"/>
            <w:left w:val="none" w:sz="0" w:space="0" w:color="auto"/>
            <w:bottom w:val="none" w:sz="0" w:space="0" w:color="auto"/>
            <w:right w:val="none" w:sz="0" w:space="0" w:color="auto"/>
          </w:divBdr>
        </w:div>
        <w:div w:id="245237350">
          <w:marLeft w:val="0"/>
          <w:marRight w:val="0"/>
          <w:marTop w:val="0"/>
          <w:marBottom w:val="0"/>
          <w:divBdr>
            <w:top w:val="none" w:sz="0" w:space="0" w:color="auto"/>
            <w:left w:val="none" w:sz="0" w:space="0" w:color="auto"/>
            <w:bottom w:val="none" w:sz="0" w:space="0" w:color="auto"/>
            <w:right w:val="none" w:sz="0" w:space="0" w:color="auto"/>
          </w:divBdr>
        </w:div>
        <w:div w:id="1991865361">
          <w:marLeft w:val="0"/>
          <w:marRight w:val="0"/>
          <w:marTop w:val="0"/>
          <w:marBottom w:val="0"/>
          <w:divBdr>
            <w:top w:val="none" w:sz="0" w:space="0" w:color="auto"/>
            <w:left w:val="none" w:sz="0" w:space="0" w:color="auto"/>
            <w:bottom w:val="none" w:sz="0" w:space="0" w:color="auto"/>
            <w:right w:val="none" w:sz="0" w:space="0" w:color="auto"/>
          </w:divBdr>
        </w:div>
        <w:div w:id="1666974745">
          <w:marLeft w:val="0"/>
          <w:marRight w:val="0"/>
          <w:marTop w:val="0"/>
          <w:marBottom w:val="0"/>
          <w:divBdr>
            <w:top w:val="none" w:sz="0" w:space="0" w:color="auto"/>
            <w:left w:val="none" w:sz="0" w:space="0" w:color="auto"/>
            <w:bottom w:val="none" w:sz="0" w:space="0" w:color="auto"/>
            <w:right w:val="none" w:sz="0" w:space="0" w:color="auto"/>
          </w:divBdr>
        </w:div>
        <w:div w:id="722871860">
          <w:marLeft w:val="0"/>
          <w:marRight w:val="0"/>
          <w:marTop w:val="0"/>
          <w:marBottom w:val="0"/>
          <w:divBdr>
            <w:top w:val="none" w:sz="0" w:space="0" w:color="auto"/>
            <w:left w:val="none" w:sz="0" w:space="0" w:color="auto"/>
            <w:bottom w:val="none" w:sz="0" w:space="0" w:color="auto"/>
            <w:right w:val="none" w:sz="0" w:space="0" w:color="auto"/>
          </w:divBdr>
        </w:div>
        <w:div w:id="498807628">
          <w:marLeft w:val="0"/>
          <w:marRight w:val="0"/>
          <w:marTop w:val="0"/>
          <w:marBottom w:val="0"/>
          <w:divBdr>
            <w:top w:val="none" w:sz="0" w:space="0" w:color="auto"/>
            <w:left w:val="none" w:sz="0" w:space="0" w:color="auto"/>
            <w:bottom w:val="none" w:sz="0" w:space="0" w:color="auto"/>
            <w:right w:val="none" w:sz="0" w:space="0" w:color="auto"/>
          </w:divBdr>
        </w:div>
        <w:div w:id="1971008435">
          <w:marLeft w:val="0"/>
          <w:marRight w:val="0"/>
          <w:marTop w:val="0"/>
          <w:marBottom w:val="0"/>
          <w:divBdr>
            <w:top w:val="none" w:sz="0" w:space="0" w:color="auto"/>
            <w:left w:val="none" w:sz="0" w:space="0" w:color="auto"/>
            <w:bottom w:val="none" w:sz="0" w:space="0" w:color="auto"/>
            <w:right w:val="none" w:sz="0" w:space="0" w:color="auto"/>
          </w:divBdr>
        </w:div>
        <w:div w:id="1943221929">
          <w:marLeft w:val="0"/>
          <w:marRight w:val="0"/>
          <w:marTop w:val="0"/>
          <w:marBottom w:val="0"/>
          <w:divBdr>
            <w:top w:val="none" w:sz="0" w:space="0" w:color="auto"/>
            <w:left w:val="none" w:sz="0" w:space="0" w:color="auto"/>
            <w:bottom w:val="none" w:sz="0" w:space="0" w:color="auto"/>
            <w:right w:val="none" w:sz="0" w:space="0" w:color="auto"/>
          </w:divBdr>
        </w:div>
        <w:div w:id="195779266">
          <w:marLeft w:val="0"/>
          <w:marRight w:val="0"/>
          <w:marTop w:val="0"/>
          <w:marBottom w:val="0"/>
          <w:divBdr>
            <w:top w:val="none" w:sz="0" w:space="0" w:color="auto"/>
            <w:left w:val="none" w:sz="0" w:space="0" w:color="auto"/>
            <w:bottom w:val="none" w:sz="0" w:space="0" w:color="auto"/>
            <w:right w:val="none" w:sz="0" w:space="0" w:color="auto"/>
          </w:divBdr>
        </w:div>
        <w:div w:id="1679770968">
          <w:marLeft w:val="0"/>
          <w:marRight w:val="0"/>
          <w:marTop w:val="0"/>
          <w:marBottom w:val="0"/>
          <w:divBdr>
            <w:top w:val="none" w:sz="0" w:space="0" w:color="auto"/>
            <w:left w:val="none" w:sz="0" w:space="0" w:color="auto"/>
            <w:bottom w:val="none" w:sz="0" w:space="0" w:color="auto"/>
            <w:right w:val="none" w:sz="0" w:space="0" w:color="auto"/>
          </w:divBdr>
        </w:div>
        <w:div w:id="1470705523">
          <w:marLeft w:val="0"/>
          <w:marRight w:val="0"/>
          <w:marTop w:val="0"/>
          <w:marBottom w:val="0"/>
          <w:divBdr>
            <w:top w:val="none" w:sz="0" w:space="0" w:color="auto"/>
            <w:left w:val="none" w:sz="0" w:space="0" w:color="auto"/>
            <w:bottom w:val="none" w:sz="0" w:space="0" w:color="auto"/>
            <w:right w:val="none" w:sz="0" w:space="0" w:color="auto"/>
          </w:divBdr>
        </w:div>
        <w:div w:id="1848641743">
          <w:marLeft w:val="0"/>
          <w:marRight w:val="0"/>
          <w:marTop w:val="0"/>
          <w:marBottom w:val="0"/>
          <w:divBdr>
            <w:top w:val="none" w:sz="0" w:space="0" w:color="auto"/>
            <w:left w:val="none" w:sz="0" w:space="0" w:color="auto"/>
            <w:bottom w:val="none" w:sz="0" w:space="0" w:color="auto"/>
            <w:right w:val="none" w:sz="0" w:space="0" w:color="auto"/>
          </w:divBdr>
        </w:div>
        <w:div w:id="130905878">
          <w:marLeft w:val="0"/>
          <w:marRight w:val="0"/>
          <w:marTop w:val="0"/>
          <w:marBottom w:val="0"/>
          <w:divBdr>
            <w:top w:val="none" w:sz="0" w:space="0" w:color="auto"/>
            <w:left w:val="none" w:sz="0" w:space="0" w:color="auto"/>
            <w:bottom w:val="none" w:sz="0" w:space="0" w:color="auto"/>
            <w:right w:val="none" w:sz="0" w:space="0" w:color="auto"/>
          </w:divBdr>
        </w:div>
        <w:div w:id="891114519">
          <w:marLeft w:val="0"/>
          <w:marRight w:val="0"/>
          <w:marTop w:val="0"/>
          <w:marBottom w:val="0"/>
          <w:divBdr>
            <w:top w:val="none" w:sz="0" w:space="0" w:color="auto"/>
            <w:left w:val="none" w:sz="0" w:space="0" w:color="auto"/>
            <w:bottom w:val="none" w:sz="0" w:space="0" w:color="auto"/>
            <w:right w:val="none" w:sz="0" w:space="0" w:color="auto"/>
          </w:divBdr>
        </w:div>
        <w:div w:id="379943011">
          <w:marLeft w:val="0"/>
          <w:marRight w:val="0"/>
          <w:marTop w:val="0"/>
          <w:marBottom w:val="0"/>
          <w:divBdr>
            <w:top w:val="none" w:sz="0" w:space="0" w:color="auto"/>
            <w:left w:val="none" w:sz="0" w:space="0" w:color="auto"/>
            <w:bottom w:val="none" w:sz="0" w:space="0" w:color="auto"/>
            <w:right w:val="none" w:sz="0" w:space="0" w:color="auto"/>
          </w:divBdr>
        </w:div>
        <w:div w:id="631134958">
          <w:marLeft w:val="0"/>
          <w:marRight w:val="0"/>
          <w:marTop w:val="0"/>
          <w:marBottom w:val="0"/>
          <w:divBdr>
            <w:top w:val="none" w:sz="0" w:space="0" w:color="auto"/>
            <w:left w:val="none" w:sz="0" w:space="0" w:color="auto"/>
            <w:bottom w:val="none" w:sz="0" w:space="0" w:color="auto"/>
            <w:right w:val="none" w:sz="0" w:space="0" w:color="auto"/>
          </w:divBdr>
        </w:div>
        <w:div w:id="175771419">
          <w:marLeft w:val="0"/>
          <w:marRight w:val="0"/>
          <w:marTop w:val="0"/>
          <w:marBottom w:val="0"/>
          <w:divBdr>
            <w:top w:val="none" w:sz="0" w:space="0" w:color="auto"/>
            <w:left w:val="none" w:sz="0" w:space="0" w:color="auto"/>
            <w:bottom w:val="none" w:sz="0" w:space="0" w:color="auto"/>
            <w:right w:val="none" w:sz="0" w:space="0" w:color="auto"/>
          </w:divBdr>
        </w:div>
        <w:div w:id="493422446">
          <w:marLeft w:val="0"/>
          <w:marRight w:val="0"/>
          <w:marTop w:val="0"/>
          <w:marBottom w:val="0"/>
          <w:divBdr>
            <w:top w:val="none" w:sz="0" w:space="0" w:color="auto"/>
            <w:left w:val="none" w:sz="0" w:space="0" w:color="auto"/>
            <w:bottom w:val="none" w:sz="0" w:space="0" w:color="auto"/>
            <w:right w:val="none" w:sz="0" w:space="0" w:color="auto"/>
          </w:divBdr>
        </w:div>
        <w:div w:id="115606684">
          <w:marLeft w:val="0"/>
          <w:marRight w:val="0"/>
          <w:marTop w:val="0"/>
          <w:marBottom w:val="0"/>
          <w:divBdr>
            <w:top w:val="none" w:sz="0" w:space="0" w:color="auto"/>
            <w:left w:val="none" w:sz="0" w:space="0" w:color="auto"/>
            <w:bottom w:val="none" w:sz="0" w:space="0" w:color="auto"/>
            <w:right w:val="none" w:sz="0" w:space="0" w:color="auto"/>
          </w:divBdr>
        </w:div>
        <w:div w:id="1598054919">
          <w:marLeft w:val="0"/>
          <w:marRight w:val="0"/>
          <w:marTop w:val="0"/>
          <w:marBottom w:val="0"/>
          <w:divBdr>
            <w:top w:val="none" w:sz="0" w:space="0" w:color="auto"/>
            <w:left w:val="none" w:sz="0" w:space="0" w:color="auto"/>
            <w:bottom w:val="none" w:sz="0" w:space="0" w:color="auto"/>
            <w:right w:val="none" w:sz="0" w:space="0" w:color="auto"/>
          </w:divBdr>
        </w:div>
        <w:div w:id="1099061375">
          <w:marLeft w:val="0"/>
          <w:marRight w:val="0"/>
          <w:marTop w:val="0"/>
          <w:marBottom w:val="0"/>
          <w:divBdr>
            <w:top w:val="none" w:sz="0" w:space="0" w:color="auto"/>
            <w:left w:val="none" w:sz="0" w:space="0" w:color="auto"/>
            <w:bottom w:val="none" w:sz="0" w:space="0" w:color="auto"/>
            <w:right w:val="none" w:sz="0" w:space="0" w:color="auto"/>
          </w:divBdr>
        </w:div>
        <w:div w:id="800540383">
          <w:marLeft w:val="0"/>
          <w:marRight w:val="0"/>
          <w:marTop w:val="0"/>
          <w:marBottom w:val="0"/>
          <w:divBdr>
            <w:top w:val="none" w:sz="0" w:space="0" w:color="auto"/>
            <w:left w:val="none" w:sz="0" w:space="0" w:color="auto"/>
            <w:bottom w:val="none" w:sz="0" w:space="0" w:color="auto"/>
            <w:right w:val="none" w:sz="0" w:space="0" w:color="auto"/>
          </w:divBdr>
        </w:div>
        <w:div w:id="1874806857">
          <w:marLeft w:val="0"/>
          <w:marRight w:val="0"/>
          <w:marTop w:val="0"/>
          <w:marBottom w:val="0"/>
          <w:divBdr>
            <w:top w:val="none" w:sz="0" w:space="0" w:color="auto"/>
            <w:left w:val="none" w:sz="0" w:space="0" w:color="auto"/>
            <w:bottom w:val="none" w:sz="0" w:space="0" w:color="auto"/>
            <w:right w:val="none" w:sz="0" w:space="0" w:color="auto"/>
          </w:divBdr>
        </w:div>
        <w:div w:id="1067922113">
          <w:marLeft w:val="0"/>
          <w:marRight w:val="0"/>
          <w:marTop w:val="0"/>
          <w:marBottom w:val="0"/>
          <w:divBdr>
            <w:top w:val="none" w:sz="0" w:space="0" w:color="auto"/>
            <w:left w:val="none" w:sz="0" w:space="0" w:color="auto"/>
            <w:bottom w:val="none" w:sz="0" w:space="0" w:color="auto"/>
            <w:right w:val="none" w:sz="0" w:space="0" w:color="auto"/>
          </w:divBdr>
        </w:div>
        <w:div w:id="688526032">
          <w:marLeft w:val="0"/>
          <w:marRight w:val="0"/>
          <w:marTop w:val="0"/>
          <w:marBottom w:val="0"/>
          <w:divBdr>
            <w:top w:val="none" w:sz="0" w:space="0" w:color="auto"/>
            <w:left w:val="none" w:sz="0" w:space="0" w:color="auto"/>
            <w:bottom w:val="none" w:sz="0" w:space="0" w:color="auto"/>
            <w:right w:val="none" w:sz="0" w:space="0" w:color="auto"/>
          </w:divBdr>
        </w:div>
        <w:div w:id="916475478">
          <w:marLeft w:val="0"/>
          <w:marRight w:val="0"/>
          <w:marTop w:val="0"/>
          <w:marBottom w:val="0"/>
          <w:divBdr>
            <w:top w:val="none" w:sz="0" w:space="0" w:color="auto"/>
            <w:left w:val="none" w:sz="0" w:space="0" w:color="auto"/>
            <w:bottom w:val="none" w:sz="0" w:space="0" w:color="auto"/>
            <w:right w:val="none" w:sz="0" w:space="0" w:color="auto"/>
          </w:divBdr>
        </w:div>
        <w:div w:id="1213230446">
          <w:marLeft w:val="0"/>
          <w:marRight w:val="0"/>
          <w:marTop w:val="0"/>
          <w:marBottom w:val="0"/>
          <w:divBdr>
            <w:top w:val="none" w:sz="0" w:space="0" w:color="auto"/>
            <w:left w:val="none" w:sz="0" w:space="0" w:color="auto"/>
            <w:bottom w:val="none" w:sz="0" w:space="0" w:color="auto"/>
            <w:right w:val="none" w:sz="0" w:space="0" w:color="auto"/>
          </w:divBdr>
        </w:div>
        <w:div w:id="935284007">
          <w:marLeft w:val="0"/>
          <w:marRight w:val="0"/>
          <w:marTop w:val="0"/>
          <w:marBottom w:val="0"/>
          <w:divBdr>
            <w:top w:val="none" w:sz="0" w:space="0" w:color="auto"/>
            <w:left w:val="none" w:sz="0" w:space="0" w:color="auto"/>
            <w:bottom w:val="none" w:sz="0" w:space="0" w:color="auto"/>
            <w:right w:val="none" w:sz="0" w:space="0" w:color="auto"/>
          </w:divBdr>
        </w:div>
        <w:div w:id="1703246215">
          <w:marLeft w:val="0"/>
          <w:marRight w:val="0"/>
          <w:marTop w:val="0"/>
          <w:marBottom w:val="0"/>
          <w:divBdr>
            <w:top w:val="none" w:sz="0" w:space="0" w:color="auto"/>
            <w:left w:val="none" w:sz="0" w:space="0" w:color="auto"/>
            <w:bottom w:val="none" w:sz="0" w:space="0" w:color="auto"/>
            <w:right w:val="none" w:sz="0" w:space="0" w:color="auto"/>
          </w:divBdr>
        </w:div>
        <w:div w:id="1728383115">
          <w:marLeft w:val="0"/>
          <w:marRight w:val="0"/>
          <w:marTop w:val="0"/>
          <w:marBottom w:val="0"/>
          <w:divBdr>
            <w:top w:val="none" w:sz="0" w:space="0" w:color="auto"/>
            <w:left w:val="none" w:sz="0" w:space="0" w:color="auto"/>
            <w:bottom w:val="none" w:sz="0" w:space="0" w:color="auto"/>
            <w:right w:val="none" w:sz="0" w:space="0" w:color="auto"/>
          </w:divBdr>
        </w:div>
        <w:div w:id="888416467">
          <w:marLeft w:val="0"/>
          <w:marRight w:val="0"/>
          <w:marTop w:val="0"/>
          <w:marBottom w:val="0"/>
          <w:divBdr>
            <w:top w:val="none" w:sz="0" w:space="0" w:color="auto"/>
            <w:left w:val="none" w:sz="0" w:space="0" w:color="auto"/>
            <w:bottom w:val="none" w:sz="0" w:space="0" w:color="auto"/>
            <w:right w:val="none" w:sz="0" w:space="0" w:color="auto"/>
          </w:divBdr>
        </w:div>
        <w:div w:id="1116214288">
          <w:marLeft w:val="0"/>
          <w:marRight w:val="0"/>
          <w:marTop w:val="0"/>
          <w:marBottom w:val="0"/>
          <w:divBdr>
            <w:top w:val="none" w:sz="0" w:space="0" w:color="auto"/>
            <w:left w:val="none" w:sz="0" w:space="0" w:color="auto"/>
            <w:bottom w:val="none" w:sz="0" w:space="0" w:color="auto"/>
            <w:right w:val="none" w:sz="0" w:space="0" w:color="auto"/>
          </w:divBdr>
        </w:div>
        <w:div w:id="669406342">
          <w:marLeft w:val="0"/>
          <w:marRight w:val="0"/>
          <w:marTop w:val="0"/>
          <w:marBottom w:val="0"/>
          <w:divBdr>
            <w:top w:val="none" w:sz="0" w:space="0" w:color="auto"/>
            <w:left w:val="none" w:sz="0" w:space="0" w:color="auto"/>
            <w:bottom w:val="none" w:sz="0" w:space="0" w:color="auto"/>
            <w:right w:val="none" w:sz="0" w:space="0" w:color="auto"/>
          </w:divBdr>
        </w:div>
        <w:div w:id="1165169660">
          <w:marLeft w:val="0"/>
          <w:marRight w:val="0"/>
          <w:marTop w:val="0"/>
          <w:marBottom w:val="0"/>
          <w:divBdr>
            <w:top w:val="none" w:sz="0" w:space="0" w:color="auto"/>
            <w:left w:val="none" w:sz="0" w:space="0" w:color="auto"/>
            <w:bottom w:val="none" w:sz="0" w:space="0" w:color="auto"/>
            <w:right w:val="none" w:sz="0" w:space="0" w:color="auto"/>
          </w:divBdr>
        </w:div>
        <w:div w:id="1094589390">
          <w:marLeft w:val="0"/>
          <w:marRight w:val="0"/>
          <w:marTop w:val="0"/>
          <w:marBottom w:val="0"/>
          <w:divBdr>
            <w:top w:val="none" w:sz="0" w:space="0" w:color="auto"/>
            <w:left w:val="none" w:sz="0" w:space="0" w:color="auto"/>
            <w:bottom w:val="none" w:sz="0" w:space="0" w:color="auto"/>
            <w:right w:val="none" w:sz="0" w:space="0" w:color="auto"/>
          </w:divBdr>
        </w:div>
        <w:div w:id="1279071505">
          <w:marLeft w:val="0"/>
          <w:marRight w:val="0"/>
          <w:marTop w:val="0"/>
          <w:marBottom w:val="0"/>
          <w:divBdr>
            <w:top w:val="none" w:sz="0" w:space="0" w:color="auto"/>
            <w:left w:val="none" w:sz="0" w:space="0" w:color="auto"/>
            <w:bottom w:val="none" w:sz="0" w:space="0" w:color="auto"/>
            <w:right w:val="none" w:sz="0" w:space="0" w:color="auto"/>
          </w:divBdr>
        </w:div>
        <w:div w:id="1199467384">
          <w:marLeft w:val="0"/>
          <w:marRight w:val="0"/>
          <w:marTop w:val="0"/>
          <w:marBottom w:val="0"/>
          <w:divBdr>
            <w:top w:val="none" w:sz="0" w:space="0" w:color="auto"/>
            <w:left w:val="none" w:sz="0" w:space="0" w:color="auto"/>
            <w:bottom w:val="none" w:sz="0" w:space="0" w:color="auto"/>
            <w:right w:val="none" w:sz="0" w:space="0" w:color="auto"/>
          </w:divBdr>
        </w:div>
        <w:div w:id="2051760583">
          <w:marLeft w:val="0"/>
          <w:marRight w:val="0"/>
          <w:marTop w:val="0"/>
          <w:marBottom w:val="0"/>
          <w:divBdr>
            <w:top w:val="none" w:sz="0" w:space="0" w:color="auto"/>
            <w:left w:val="none" w:sz="0" w:space="0" w:color="auto"/>
            <w:bottom w:val="none" w:sz="0" w:space="0" w:color="auto"/>
            <w:right w:val="none" w:sz="0" w:space="0" w:color="auto"/>
          </w:divBdr>
        </w:div>
        <w:div w:id="1069035806">
          <w:marLeft w:val="0"/>
          <w:marRight w:val="0"/>
          <w:marTop w:val="0"/>
          <w:marBottom w:val="0"/>
          <w:divBdr>
            <w:top w:val="none" w:sz="0" w:space="0" w:color="auto"/>
            <w:left w:val="none" w:sz="0" w:space="0" w:color="auto"/>
            <w:bottom w:val="none" w:sz="0" w:space="0" w:color="auto"/>
            <w:right w:val="none" w:sz="0" w:space="0" w:color="auto"/>
          </w:divBdr>
        </w:div>
        <w:div w:id="1416171127">
          <w:marLeft w:val="0"/>
          <w:marRight w:val="0"/>
          <w:marTop w:val="0"/>
          <w:marBottom w:val="0"/>
          <w:divBdr>
            <w:top w:val="none" w:sz="0" w:space="0" w:color="auto"/>
            <w:left w:val="none" w:sz="0" w:space="0" w:color="auto"/>
            <w:bottom w:val="none" w:sz="0" w:space="0" w:color="auto"/>
            <w:right w:val="none" w:sz="0" w:space="0" w:color="auto"/>
          </w:divBdr>
        </w:div>
        <w:div w:id="2014651142">
          <w:marLeft w:val="0"/>
          <w:marRight w:val="0"/>
          <w:marTop w:val="0"/>
          <w:marBottom w:val="0"/>
          <w:divBdr>
            <w:top w:val="none" w:sz="0" w:space="0" w:color="auto"/>
            <w:left w:val="none" w:sz="0" w:space="0" w:color="auto"/>
            <w:bottom w:val="none" w:sz="0" w:space="0" w:color="auto"/>
            <w:right w:val="none" w:sz="0" w:space="0" w:color="auto"/>
          </w:divBdr>
        </w:div>
        <w:div w:id="789592712">
          <w:marLeft w:val="0"/>
          <w:marRight w:val="0"/>
          <w:marTop w:val="0"/>
          <w:marBottom w:val="0"/>
          <w:divBdr>
            <w:top w:val="none" w:sz="0" w:space="0" w:color="auto"/>
            <w:left w:val="none" w:sz="0" w:space="0" w:color="auto"/>
            <w:bottom w:val="none" w:sz="0" w:space="0" w:color="auto"/>
            <w:right w:val="none" w:sz="0" w:space="0" w:color="auto"/>
          </w:divBdr>
        </w:div>
        <w:div w:id="103623961">
          <w:marLeft w:val="0"/>
          <w:marRight w:val="0"/>
          <w:marTop w:val="0"/>
          <w:marBottom w:val="0"/>
          <w:divBdr>
            <w:top w:val="none" w:sz="0" w:space="0" w:color="auto"/>
            <w:left w:val="none" w:sz="0" w:space="0" w:color="auto"/>
            <w:bottom w:val="none" w:sz="0" w:space="0" w:color="auto"/>
            <w:right w:val="none" w:sz="0" w:space="0" w:color="auto"/>
          </w:divBdr>
        </w:div>
        <w:div w:id="714235003">
          <w:marLeft w:val="0"/>
          <w:marRight w:val="0"/>
          <w:marTop w:val="0"/>
          <w:marBottom w:val="0"/>
          <w:divBdr>
            <w:top w:val="none" w:sz="0" w:space="0" w:color="auto"/>
            <w:left w:val="none" w:sz="0" w:space="0" w:color="auto"/>
            <w:bottom w:val="none" w:sz="0" w:space="0" w:color="auto"/>
            <w:right w:val="none" w:sz="0" w:space="0" w:color="auto"/>
          </w:divBdr>
        </w:div>
        <w:div w:id="1492864558">
          <w:marLeft w:val="0"/>
          <w:marRight w:val="0"/>
          <w:marTop w:val="0"/>
          <w:marBottom w:val="0"/>
          <w:divBdr>
            <w:top w:val="none" w:sz="0" w:space="0" w:color="auto"/>
            <w:left w:val="none" w:sz="0" w:space="0" w:color="auto"/>
            <w:bottom w:val="none" w:sz="0" w:space="0" w:color="auto"/>
            <w:right w:val="none" w:sz="0" w:space="0" w:color="auto"/>
          </w:divBdr>
        </w:div>
        <w:div w:id="1210342579">
          <w:marLeft w:val="0"/>
          <w:marRight w:val="0"/>
          <w:marTop w:val="0"/>
          <w:marBottom w:val="0"/>
          <w:divBdr>
            <w:top w:val="none" w:sz="0" w:space="0" w:color="auto"/>
            <w:left w:val="none" w:sz="0" w:space="0" w:color="auto"/>
            <w:bottom w:val="none" w:sz="0" w:space="0" w:color="auto"/>
            <w:right w:val="none" w:sz="0" w:space="0" w:color="auto"/>
          </w:divBdr>
        </w:div>
        <w:div w:id="1860853668">
          <w:marLeft w:val="0"/>
          <w:marRight w:val="0"/>
          <w:marTop w:val="0"/>
          <w:marBottom w:val="0"/>
          <w:divBdr>
            <w:top w:val="none" w:sz="0" w:space="0" w:color="auto"/>
            <w:left w:val="none" w:sz="0" w:space="0" w:color="auto"/>
            <w:bottom w:val="none" w:sz="0" w:space="0" w:color="auto"/>
            <w:right w:val="none" w:sz="0" w:space="0" w:color="auto"/>
          </w:divBdr>
        </w:div>
        <w:div w:id="757480905">
          <w:marLeft w:val="0"/>
          <w:marRight w:val="0"/>
          <w:marTop w:val="0"/>
          <w:marBottom w:val="0"/>
          <w:divBdr>
            <w:top w:val="none" w:sz="0" w:space="0" w:color="auto"/>
            <w:left w:val="none" w:sz="0" w:space="0" w:color="auto"/>
            <w:bottom w:val="none" w:sz="0" w:space="0" w:color="auto"/>
            <w:right w:val="none" w:sz="0" w:space="0" w:color="auto"/>
          </w:divBdr>
        </w:div>
        <w:div w:id="1824811572">
          <w:marLeft w:val="0"/>
          <w:marRight w:val="0"/>
          <w:marTop w:val="0"/>
          <w:marBottom w:val="0"/>
          <w:divBdr>
            <w:top w:val="none" w:sz="0" w:space="0" w:color="auto"/>
            <w:left w:val="none" w:sz="0" w:space="0" w:color="auto"/>
            <w:bottom w:val="none" w:sz="0" w:space="0" w:color="auto"/>
            <w:right w:val="none" w:sz="0" w:space="0" w:color="auto"/>
          </w:divBdr>
        </w:div>
        <w:div w:id="1811484506">
          <w:marLeft w:val="0"/>
          <w:marRight w:val="0"/>
          <w:marTop w:val="0"/>
          <w:marBottom w:val="0"/>
          <w:divBdr>
            <w:top w:val="none" w:sz="0" w:space="0" w:color="auto"/>
            <w:left w:val="none" w:sz="0" w:space="0" w:color="auto"/>
            <w:bottom w:val="none" w:sz="0" w:space="0" w:color="auto"/>
            <w:right w:val="none" w:sz="0" w:space="0" w:color="auto"/>
          </w:divBdr>
        </w:div>
        <w:div w:id="44137410">
          <w:marLeft w:val="0"/>
          <w:marRight w:val="0"/>
          <w:marTop w:val="0"/>
          <w:marBottom w:val="0"/>
          <w:divBdr>
            <w:top w:val="none" w:sz="0" w:space="0" w:color="auto"/>
            <w:left w:val="none" w:sz="0" w:space="0" w:color="auto"/>
            <w:bottom w:val="none" w:sz="0" w:space="0" w:color="auto"/>
            <w:right w:val="none" w:sz="0" w:space="0" w:color="auto"/>
          </w:divBdr>
        </w:div>
        <w:div w:id="17051812">
          <w:marLeft w:val="0"/>
          <w:marRight w:val="0"/>
          <w:marTop w:val="0"/>
          <w:marBottom w:val="0"/>
          <w:divBdr>
            <w:top w:val="none" w:sz="0" w:space="0" w:color="auto"/>
            <w:left w:val="none" w:sz="0" w:space="0" w:color="auto"/>
            <w:bottom w:val="none" w:sz="0" w:space="0" w:color="auto"/>
            <w:right w:val="none" w:sz="0" w:space="0" w:color="auto"/>
          </w:divBdr>
        </w:div>
        <w:div w:id="211158358">
          <w:marLeft w:val="0"/>
          <w:marRight w:val="0"/>
          <w:marTop w:val="0"/>
          <w:marBottom w:val="0"/>
          <w:divBdr>
            <w:top w:val="none" w:sz="0" w:space="0" w:color="auto"/>
            <w:left w:val="none" w:sz="0" w:space="0" w:color="auto"/>
            <w:bottom w:val="none" w:sz="0" w:space="0" w:color="auto"/>
            <w:right w:val="none" w:sz="0" w:space="0" w:color="auto"/>
          </w:divBdr>
        </w:div>
        <w:div w:id="1178815366">
          <w:marLeft w:val="0"/>
          <w:marRight w:val="0"/>
          <w:marTop w:val="0"/>
          <w:marBottom w:val="0"/>
          <w:divBdr>
            <w:top w:val="none" w:sz="0" w:space="0" w:color="auto"/>
            <w:left w:val="none" w:sz="0" w:space="0" w:color="auto"/>
            <w:bottom w:val="none" w:sz="0" w:space="0" w:color="auto"/>
            <w:right w:val="none" w:sz="0" w:space="0" w:color="auto"/>
          </w:divBdr>
        </w:div>
        <w:div w:id="1874460816">
          <w:marLeft w:val="0"/>
          <w:marRight w:val="0"/>
          <w:marTop w:val="0"/>
          <w:marBottom w:val="0"/>
          <w:divBdr>
            <w:top w:val="none" w:sz="0" w:space="0" w:color="auto"/>
            <w:left w:val="none" w:sz="0" w:space="0" w:color="auto"/>
            <w:bottom w:val="none" w:sz="0" w:space="0" w:color="auto"/>
            <w:right w:val="none" w:sz="0" w:space="0" w:color="auto"/>
          </w:divBdr>
        </w:div>
        <w:div w:id="355229938">
          <w:marLeft w:val="0"/>
          <w:marRight w:val="0"/>
          <w:marTop w:val="0"/>
          <w:marBottom w:val="0"/>
          <w:divBdr>
            <w:top w:val="none" w:sz="0" w:space="0" w:color="auto"/>
            <w:left w:val="none" w:sz="0" w:space="0" w:color="auto"/>
            <w:bottom w:val="none" w:sz="0" w:space="0" w:color="auto"/>
            <w:right w:val="none" w:sz="0" w:space="0" w:color="auto"/>
          </w:divBdr>
        </w:div>
        <w:div w:id="1429934462">
          <w:marLeft w:val="0"/>
          <w:marRight w:val="0"/>
          <w:marTop w:val="0"/>
          <w:marBottom w:val="0"/>
          <w:divBdr>
            <w:top w:val="none" w:sz="0" w:space="0" w:color="auto"/>
            <w:left w:val="none" w:sz="0" w:space="0" w:color="auto"/>
            <w:bottom w:val="none" w:sz="0" w:space="0" w:color="auto"/>
            <w:right w:val="none" w:sz="0" w:space="0" w:color="auto"/>
          </w:divBdr>
        </w:div>
        <w:div w:id="355738216">
          <w:marLeft w:val="0"/>
          <w:marRight w:val="0"/>
          <w:marTop w:val="0"/>
          <w:marBottom w:val="0"/>
          <w:divBdr>
            <w:top w:val="none" w:sz="0" w:space="0" w:color="auto"/>
            <w:left w:val="none" w:sz="0" w:space="0" w:color="auto"/>
            <w:bottom w:val="none" w:sz="0" w:space="0" w:color="auto"/>
            <w:right w:val="none" w:sz="0" w:space="0" w:color="auto"/>
          </w:divBdr>
        </w:div>
        <w:div w:id="2108110134">
          <w:marLeft w:val="0"/>
          <w:marRight w:val="0"/>
          <w:marTop w:val="0"/>
          <w:marBottom w:val="0"/>
          <w:divBdr>
            <w:top w:val="none" w:sz="0" w:space="0" w:color="auto"/>
            <w:left w:val="none" w:sz="0" w:space="0" w:color="auto"/>
            <w:bottom w:val="none" w:sz="0" w:space="0" w:color="auto"/>
            <w:right w:val="none" w:sz="0" w:space="0" w:color="auto"/>
          </w:divBdr>
        </w:div>
        <w:div w:id="1753500701">
          <w:marLeft w:val="0"/>
          <w:marRight w:val="0"/>
          <w:marTop w:val="0"/>
          <w:marBottom w:val="0"/>
          <w:divBdr>
            <w:top w:val="none" w:sz="0" w:space="0" w:color="auto"/>
            <w:left w:val="none" w:sz="0" w:space="0" w:color="auto"/>
            <w:bottom w:val="none" w:sz="0" w:space="0" w:color="auto"/>
            <w:right w:val="none" w:sz="0" w:space="0" w:color="auto"/>
          </w:divBdr>
        </w:div>
        <w:div w:id="158430365">
          <w:marLeft w:val="0"/>
          <w:marRight w:val="0"/>
          <w:marTop w:val="0"/>
          <w:marBottom w:val="0"/>
          <w:divBdr>
            <w:top w:val="none" w:sz="0" w:space="0" w:color="auto"/>
            <w:left w:val="none" w:sz="0" w:space="0" w:color="auto"/>
            <w:bottom w:val="none" w:sz="0" w:space="0" w:color="auto"/>
            <w:right w:val="none" w:sz="0" w:space="0" w:color="auto"/>
          </w:divBdr>
        </w:div>
        <w:div w:id="1604262973">
          <w:marLeft w:val="0"/>
          <w:marRight w:val="0"/>
          <w:marTop w:val="0"/>
          <w:marBottom w:val="0"/>
          <w:divBdr>
            <w:top w:val="none" w:sz="0" w:space="0" w:color="auto"/>
            <w:left w:val="none" w:sz="0" w:space="0" w:color="auto"/>
            <w:bottom w:val="none" w:sz="0" w:space="0" w:color="auto"/>
            <w:right w:val="none" w:sz="0" w:space="0" w:color="auto"/>
          </w:divBdr>
        </w:div>
        <w:div w:id="1395195970">
          <w:marLeft w:val="0"/>
          <w:marRight w:val="0"/>
          <w:marTop w:val="0"/>
          <w:marBottom w:val="0"/>
          <w:divBdr>
            <w:top w:val="none" w:sz="0" w:space="0" w:color="auto"/>
            <w:left w:val="none" w:sz="0" w:space="0" w:color="auto"/>
            <w:bottom w:val="none" w:sz="0" w:space="0" w:color="auto"/>
            <w:right w:val="none" w:sz="0" w:space="0" w:color="auto"/>
          </w:divBdr>
        </w:div>
        <w:div w:id="1521166487">
          <w:marLeft w:val="0"/>
          <w:marRight w:val="0"/>
          <w:marTop w:val="0"/>
          <w:marBottom w:val="0"/>
          <w:divBdr>
            <w:top w:val="none" w:sz="0" w:space="0" w:color="auto"/>
            <w:left w:val="none" w:sz="0" w:space="0" w:color="auto"/>
            <w:bottom w:val="none" w:sz="0" w:space="0" w:color="auto"/>
            <w:right w:val="none" w:sz="0" w:space="0" w:color="auto"/>
          </w:divBdr>
        </w:div>
        <w:div w:id="1061370073">
          <w:marLeft w:val="0"/>
          <w:marRight w:val="0"/>
          <w:marTop w:val="0"/>
          <w:marBottom w:val="0"/>
          <w:divBdr>
            <w:top w:val="none" w:sz="0" w:space="0" w:color="auto"/>
            <w:left w:val="none" w:sz="0" w:space="0" w:color="auto"/>
            <w:bottom w:val="none" w:sz="0" w:space="0" w:color="auto"/>
            <w:right w:val="none" w:sz="0" w:space="0" w:color="auto"/>
          </w:divBdr>
        </w:div>
        <w:div w:id="1860775259">
          <w:marLeft w:val="0"/>
          <w:marRight w:val="0"/>
          <w:marTop w:val="0"/>
          <w:marBottom w:val="0"/>
          <w:divBdr>
            <w:top w:val="none" w:sz="0" w:space="0" w:color="auto"/>
            <w:left w:val="none" w:sz="0" w:space="0" w:color="auto"/>
            <w:bottom w:val="none" w:sz="0" w:space="0" w:color="auto"/>
            <w:right w:val="none" w:sz="0" w:space="0" w:color="auto"/>
          </w:divBdr>
        </w:div>
        <w:div w:id="300766829">
          <w:marLeft w:val="0"/>
          <w:marRight w:val="0"/>
          <w:marTop w:val="0"/>
          <w:marBottom w:val="0"/>
          <w:divBdr>
            <w:top w:val="none" w:sz="0" w:space="0" w:color="auto"/>
            <w:left w:val="none" w:sz="0" w:space="0" w:color="auto"/>
            <w:bottom w:val="none" w:sz="0" w:space="0" w:color="auto"/>
            <w:right w:val="none" w:sz="0" w:space="0" w:color="auto"/>
          </w:divBdr>
        </w:div>
        <w:div w:id="812404719">
          <w:marLeft w:val="0"/>
          <w:marRight w:val="0"/>
          <w:marTop w:val="0"/>
          <w:marBottom w:val="0"/>
          <w:divBdr>
            <w:top w:val="none" w:sz="0" w:space="0" w:color="auto"/>
            <w:left w:val="none" w:sz="0" w:space="0" w:color="auto"/>
            <w:bottom w:val="none" w:sz="0" w:space="0" w:color="auto"/>
            <w:right w:val="none" w:sz="0" w:space="0" w:color="auto"/>
          </w:divBdr>
        </w:div>
        <w:div w:id="702706265">
          <w:marLeft w:val="0"/>
          <w:marRight w:val="0"/>
          <w:marTop w:val="0"/>
          <w:marBottom w:val="0"/>
          <w:divBdr>
            <w:top w:val="none" w:sz="0" w:space="0" w:color="auto"/>
            <w:left w:val="none" w:sz="0" w:space="0" w:color="auto"/>
            <w:bottom w:val="none" w:sz="0" w:space="0" w:color="auto"/>
            <w:right w:val="none" w:sz="0" w:space="0" w:color="auto"/>
          </w:divBdr>
        </w:div>
        <w:div w:id="2079743030">
          <w:marLeft w:val="0"/>
          <w:marRight w:val="0"/>
          <w:marTop w:val="0"/>
          <w:marBottom w:val="0"/>
          <w:divBdr>
            <w:top w:val="none" w:sz="0" w:space="0" w:color="auto"/>
            <w:left w:val="none" w:sz="0" w:space="0" w:color="auto"/>
            <w:bottom w:val="none" w:sz="0" w:space="0" w:color="auto"/>
            <w:right w:val="none" w:sz="0" w:space="0" w:color="auto"/>
          </w:divBdr>
        </w:div>
        <w:div w:id="634871689">
          <w:marLeft w:val="0"/>
          <w:marRight w:val="0"/>
          <w:marTop w:val="0"/>
          <w:marBottom w:val="0"/>
          <w:divBdr>
            <w:top w:val="none" w:sz="0" w:space="0" w:color="auto"/>
            <w:left w:val="none" w:sz="0" w:space="0" w:color="auto"/>
            <w:bottom w:val="none" w:sz="0" w:space="0" w:color="auto"/>
            <w:right w:val="none" w:sz="0" w:space="0" w:color="auto"/>
          </w:divBdr>
        </w:div>
        <w:div w:id="765542423">
          <w:marLeft w:val="0"/>
          <w:marRight w:val="0"/>
          <w:marTop w:val="0"/>
          <w:marBottom w:val="0"/>
          <w:divBdr>
            <w:top w:val="none" w:sz="0" w:space="0" w:color="auto"/>
            <w:left w:val="none" w:sz="0" w:space="0" w:color="auto"/>
            <w:bottom w:val="none" w:sz="0" w:space="0" w:color="auto"/>
            <w:right w:val="none" w:sz="0" w:space="0" w:color="auto"/>
          </w:divBdr>
        </w:div>
        <w:div w:id="1227105311">
          <w:marLeft w:val="0"/>
          <w:marRight w:val="0"/>
          <w:marTop w:val="0"/>
          <w:marBottom w:val="0"/>
          <w:divBdr>
            <w:top w:val="none" w:sz="0" w:space="0" w:color="auto"/>
            <w:left w:val="none" w:sz="0" w:space="0" w:color="auto"/>
            <w:bottom w:val="none" w:sz="0" w:space="0" w:color="auto"/>
            <w:right w:val="none" w:sz="0" w:space="0" w:color="auto"/>
          </w:divBdr>
        </w:div>
        <w:div w:id="1578857275">
          <w:marLeft w:val="0"/>
          <w:marRight w:val="0"/>
          <w:marTop w:val="0"/>
          <w:marBottom w:val="0"/>
          <w:divBdr>
            <w:top w:val="none" w:sz="0" w:space="0" w:color="auto"/>
            <w:left w:val="none" w:sz="0" w:space="0" w:color="auto"/>
            <w:bottom w:val="none" w:sz="0" w:space="0" w:color="auto"/>
            <w:right w:val="none" w:sz="0" w:space="0" w:color="auto"/>
          </w:divBdr>
        </w:div>
        <w:div w:id="1489636677">
          <w:marLeft w:val="0"/>
          <w:marRight w:val="0"/>
          <w:marTop w:val="0"/>
          <w:marBottom w:val="0"/>
          <w:divBdr>
            <w:top w:val="none" w:sz="0" w:space="0" w:color="auto"/>
            <w:left w:val="none" w:sz="0" w:space="0" w:color="auto"/>
            <w:bottom w:val="none" w:sz="0" w:space="0" w:color="auto"/>
            <w:right w:val="none" w:sz="0" w:space="0" w:color="auto"/>
          </w:divBdr>
        </w:div>
        <w:div w:id="632954165">
          <w:marLeft w:val="0"/>
          <w:marRight w:val="0"/>
          <w:marTop w:val="0"/>
          <w:marBottom w:val="0"/>
          <w:divBdr>
            <w:top w:val="none" w:sz="0" w:space="0" w:color="auto"/>
            <w:left w:val="none" w:sz="0" w:space="0" w:color="auto"/>
            <w:bottom w:val="none" w:sz="0" w:space="0" w:color="auto"/>
            <w:right w:val="none" w:sz="0" w:space="0" w:color="auto"/>
          </w:divBdr>
        </w:div>
        <w:div w:id="441416419">
          <w:marLeft w:val="0"/>
          <w:marRight w:val="0"/>
          <w:marTop w:val="0"/>
          <w:marBottom w:val="0"/>
          <w:divBdr>
            <w:top w:val="none" w:sz="0" w:space="0" w:color="auto"/>
            <w:left w:val="none" w:sz="0" w:space="0" w:color="auto"/>
            <w:bottom w:val="none" w:sz="0" w:space="0" w:color="auto"/>
            <w:right w:val="none" w:sz="0" w:space="0" w:color="auto"/>
          </w:divBdr>
        </w:div>
        <w:div w:id="2031173831">
          <w:marLeft w:val="0"/>
          <w:marRight w:val="0"/>
          <w:marTop w:val="0"/>
          <w:marBottom w:val="0"/>
          <w:divBdr>
            <w:top w:val="none" w:sz="0" w:space="0" w:color="auto"/>
            <w:left w:val="none" w:sz="0" w:space="0" w:color="auto"/>
            <w:bottom w:val="none" w:sz="0" w:space="0" w:color="auto"/>
            <w:right w:val="none" w:sz="0" w:space="0" w:color="auto"/>
          </w:divBdr>
        </w:div>
        <w:div w:id="757140431">
          <w:marLeft w:val="0"/>
          <w:marRight w:val="0"/>
          <w:marTop w:val="0"/>
          <w:marBottom w:val="0"/>
          <w:divBdr>
            <w:top w:val="none" w:sz="0" w:space="0" w:color="auto"/>
            <w:left w:val="none" w:sz="0" w:space="0" w:color="auto"/>
            <w:bottom w:val="none" w:sz="0" w:space="0" w:color="auto"/>
            <w:right w:val="none" w:sz="0" w:space="0" w:color="auto"/>
          </w:divBdr>
        </w:div>
        <w:div w:id="423458095">
          <w:marLeft w:val="0"/>
          <w:marRight w:val="0"/>
          <w:marTop w:val="0"/>
          <w:marBottom w:val="0"/>
          <w:divBdr>
            <w:top w:val="none" w:sz="0" w:space="0" w:color="auto"/>
            <w:left w:val="none" w:sz="0" w:space="0" w:color="auto"/>
            <w:bottom w:val="none" w:sz="0" w:space="0" w:color="auto"/>
            <w:right w:val="none" w:sz="0" w:space="0" w:color="auto"/>
          </w:divBdr>
        </w:div>
        <w:div w:id="776214137">
          <w:marLeft w:val="0"/>
          <w:marRight w:val="0"/>
          <w:marTop w:val="0"/>
          <w:marBottom w:val="0"/>
          <w:divBdr>
            <w:top w:val="none" w:sz="0" w:space="0" w:color="auto"/>
            <w:left w:val="none" w:sz="0" w:space="0" w:color="auto"/>
            <w:bottom w:val="none" w:sz="0" w:space="0" w:color="auto"/>
            <w:right w:val="none" w:sz="0" w:space="0" w:color="auto"/>
          </w:divBdr>
        </w:div>
        <w:div w:id="1029601777">
          <w:marLeft w:val="0"/>
          <w:marRight w:val="0"/>
          <w:marTop w:val="0"/>
          <w:marBottom w:val="0"/>
          <w:divBdr>
            <w:top w:val="none" w:sz="0" w:space="0" w:color="auto"/>
            <w:left w:val="none" w:sz="0" w:space="0" w:color="auto"/>
            <w:bottom w:val="none" w:sz="0" w:space="0" w:color="auto"/>
            <w:right w:val="none" w:sz="0" w:space="0" w:color="auto"/>
          </w:divBdr>
        </w:div>
        <w:div w:id="963585995">
          <w:marLeft w:val="0"/>
          <w:marRight w:val="0"/>
          <w:marTop w:val="0"/>
          <w:marBottom w:val="0"/>
          <w:divBdr>
            <w:top w:val="none" w:sz="0" w:space="0" w:color="auto"/>
            <w:left w:val="none" w:sz="0" w:space="0" w:color="auto"/>
            <w:bottom w:val="none" w:sz="0" w:space="0" w:color="auto"/>
            <w:right w:val="none" w:sz="0" w:space="0" w:color="auto"/>
          </w:divBdr>
        </w:div>
        <w:div w:id="542448368">
          <w:marLeft w:val="0"/>
          <w:marRight w:val="0"/>
          <w:marTop w:val="0"/>
          <w:marBottom w:val="0"/>
          <w:divBdr>
            <w:top w:val="none" w:sz="0" w:space="0" w:color="auto"/>
            <w:left w:val="none" w:sz="0" w:space="0" w:color="auto"/>
            <w:bottom w:val="none" w:sz="0" w:space="0" w:color="auto"/>
            <w:right w:val="none" w:sz="0" w:space="0" w:color="auto"/>
          </w:divBdr>
        </w:div>
        <w:div w:id="127669200">
          <w:marLeft w:val="0"/>
          <w:marRight w:val="0"/>
          <w:marTop w:val="0"/>
          <w:marBottom w:val="0"/>
          <w:divBdr>
            <w:top w:val="none" w:sz="0" w:space="0" w:color="auto"/>
            <w:left w:val="none" w:sz="0" w:space="0" w:color="auto"/>
            <w:bottom w:val="none" w:sz="0" w:space="0" w:color="auto"/>
            <w:right w:val="none" w:sz="0" w:space="0" w:color="auto"/>
          </w:divBdr>
        </w:div>
        <w:div w:id="356588577">
          <w:marLeft w:val="0"/>
          <w:marRight w:val="0"/>
          <w:marTop w:val="0"/>
          <w:marBottom w:val="0"/>
          <w:divBdr>
            <w:top w:val="none" w:sz="0" w:space="0" w:color="auto"/>
            <w:left w:val="none" w:sz="0" w:space="0" w:color="auto"/>
            <w:bottom w:val="none" w:sz="0" w:space="0" w:color="auto"/>
            <w:right w:val="none" w:sz="0" w:space="0" w:color="auto"/>
          </w:divBdr>
        </w:div>
        <w:div w:id="953097065">
          <w:marLeft w:val="0"/>
          <w:marRight w:val="0"/>
          <w:marTop w:val="0"/>
          <w:marBottom w:val="0"/>
          <w:divBdr>
            <w:top w:val="none" w:sz="0" w:space="0" w:color="auto"/>
            <w:left w:val="none" w:sz="0" w:space="0" w:color="auto"/>
            <w:bottom w:val="none" w:sz="0" w:space="0" w:color="auto"/>
            <w:right w:val="none" w:sz="0" w:space="0" w:color="auto"/>
          </w:divBdr>
        </w:div>
        <w:div w:id="151531363">
          <w:marLeft w:val="0"/>
          <w:marRight w:val="0"/>
          <w:marTop w:val="0"/>
          <w:marBottom w:val="0"/>
          <w:divBdr>
            <w:top w:val="none" w:sz="0" w:space="0" w:color="auto"/>
            <w:left w:val="none" w:sz="0" w:space="0" w:color="auto"/>
            <w:bottom w:val="none" w:sz="0" w:space="0" w:color="auto"/>
            <w:right w:val="none" w:sz="0" w:space="0" w:color="auto"/>
          </w:divBdr>
        </w:div>
        <w:div w:id="2047367728">
          <w:marLeft w:val="0"/>
          <w:marRight w:val="0"/>
          <w:marTop w:val="0"/>
          <w:marBottom w:val="0"/>
          <w:divBdr>
            <w:top w:val="none" w:sz="0" w:space="0" w:color="auto"/>
            <w:left w:val="none" w:sz="0" w:space="0" w:color="auto"/>
            <w:bottom w:val="none" w:sz="0" w:space="0" w:color="auto"/>
            <w:right w:val="none" w:sz="0" w:space="0" w:color="auto"/>
          </w:divBdr>
        </w:div>
        <w:div w:id="304161590">
          <w:marLeft w:val="0"/>
          <w:marRight w:val="0"/>
          <w:marTop w:val="0"/>
          <w:marBottom w:val="0"/>
          <w:divBdr>
            <w:top w:val="none" w:sz="0" w:space="0" w:color="auto"/>
            <w:left w:val="none" w:sz="0" w:space="0" w:color="auto"/>
            <w:bottom w:val="none" w:sz="0" w:space="0" w:color="auto"/>
            <w:right w:val="none" w:sz="0" w:space="0" w:color="auto"/>
          </w:divBdr>
        </w:div>
        <w:div w:id="1940597722">
          <w:marLeft w:val="0"/>
          <w:marRight w:val="0"/>
          <w:marTop w:val="0"/>
          <w:marBottom w:val="0"/>
          <w:divBdr>
            <w:top w:val="none" w:sz="0" w:space="0" w:color="auto"/>
            <w:left w:val="none" w:sz="0" w:space="0" w:color="auto"/>
            <w:bottom w:val="none" w:sz="0" w:space="0" w:color="auto"/>
            <w:right w:val="none" w:sz="0" w:space="0" w:color="auto"/>
          </w:divBdr>
        </w:div>
        <w:div w:id="1337998699">
          <w:marLeft w:val="0"/>
          <w:marRight w:val="0"/>
          <w:marTop w:val="0"/>
          <w:marBottom w:val="0"/>
          <w:divBdr>
            <w:top w:val="none" w:sz="0" w:space="0" w:color="auto"/>
            <w:left w:val="none" w:sz="0" w:space="0" w:color="auto"/>
            <w:bottom w:val="none" w:sz="0" w:space="0" w:color="auto"/>
            <w:right w:val="none" w:sz="0" w:space="0" w:color="auto"/>
          </w:divBdr>
        </w:div>
        <w:div w:id="1221475212">
          <w:marLeft w:val="0"/>
          <w:marRight w:val="0"/>
          <w:marTop w:val="0"/>
          <w:marBottom w:val="0"/>
          <w:divBdr>
            <w:top w:val="none" w:sz="0" w:space="0" w:color="auto"/>
            <w:left w:val="none" w:sz="0" w:space="0" w:color="auto"/>
            <w:bottom w:val="none" w:sz="0" w:space="0" w:color="auto"/>
            <w:right w:val="none" w:sz="0" w:space="0" w:color="auto"/>
          </w:divBdr>
        </w:div>
        <w:div w:id="344593838">
          <w:marLeft w:val="0"/>
          <w:marRight w:val="0"/>
          <w:marTop w:val="0"/>
          <w:marBottom w:val="0"/>
          <w:divBdr>
            <w:top w:val="none" w:sz="0" w:space="0" w:color="auto"/>
            <w:left w:val="none" w:sz="0" w:space="0" w:color="auto"/>
            <w:bottom w:val="none" w:sz="0" w:space="0" w:color="auto"/>
            <w:right w:val="none" w:sz="0" w:space="0" w:color="auto"/>
          </w:divBdr>
        </w:div>
        <w:div w:id="1344815824">
          <w:marLeft w:val="0"/>
          <w:marRight w:val="0"/>
          <w:marTop w:val="0"/>
          <w:marBottom w:val="0"/>
          <w:divBdr>
            <w:top w:val="none" w:sz="0" w:space="0" w:color="auto"/>
            <w:left w:val="none" w:sz="0" w:space="0" w:color="auto"/>
            <w:bottom w:val="none" w:sz="0" w:space="0" w:color="auto"/>
            <w:right w:val="none" w:sz="0" w:space="0" w:color="auto"/>
          </w:divBdr>
        </w:div>
        <w:div w:id="1389499785">
          <w:marLeft w:val="0"/>
          <w:marRight w:val="0"/>
          <w:marTop w:val="0"/>
          <w:marBottom w:val="0"/>
          <w:divBdr>
            <w:top w:val="none" w:sz="0" w:space="0" w:color="auto"/>
            <w:left w:val="none" w:sz="0" w:space="0" w:color="auto"/>
            <w:bottom w:val="none" w:sz="0" w:space="0" w:color="auto"/>
            <w:right w:val="none" w:sz="0" w:space="0" w:color="auto"/>
          </w:divBdr>
        </w:div>
        <w:div w:id="636179283">
          <w:marLeft w:val="0"/>
          <w:marRight w:val="0"/>
          <w:marTop w:val="0"/>
          <w:marBottom w:val="0"/>
          <w:divBdr>
            <w:top w:val="none" w:sz="0" w:space="0" w:color="auto"/>
            <w:left w:val="none" w:sz="0" w:space="0" w:color="auto"/>
            <w:bottom w:val="none" w:sz="0" w:space="0" w:color="auto"/>
            <w:right w:val="none" w:sz="0" w:space="0" w:color="auto"/>
          </w:divBdr>
        </w:div>
        <w:div w:id="1388144041">
          <w:marLeft w:val="0"/>
          <w:marRight w:val="0"/>
          <w:marTop w:val="0"/>
          <w:marBottom w:val="0"/>
          <w:divBdr>
            <w:top w:val="none" w:sz="0" w:space="0" w:color="auto"/>
            <w:left w:val="none" w:sz="0" w:space="0" w:color="auto"/>
            <w:bottom w:val="none" w:sz="0" w:space="0" w:color="auto"/>
            <w:right w:val="none" w:sz="0" w:space="0" w:color="auto"/>
          </w:divBdr>
        </w:div>
        <w:div w:id="1024790750">
          <w:marLeft w:val="0"/>
          <w:marRight w:val="0"/>
          <w:marTop w:val="0"/>
          <w:marBottom w:val="0"/>
          <w:divBdr>
            <w:top w:val="none" w:sz="0" w:space="0" w:color="auto"/>
            <w:left w:val="none" w:sz="0" w:space="0" w:color="auto"/>
            <w:bottom w:val="none" w:sz="0" w:space="0" w:color="auto"/>
            <w:right w:val="none" w:sz="0" w:space="0" w:color="auto"/>
          </w:divBdr>
        </w:div>
        <w:div w:id="461311358">
          <w:marLeft w:val="0"/>
          <w:marRight w:val="0"/>
          <w:marTop w:val="0"/>
          <w:marBottom w:val="0"/>
          <w:divBdr>
            <w:top w:val="none" w:sz="0" w:space="0" w:color="auto"/>
            <w:left w:val="none" w:sz="0" w:space="0" w:color="auto"/>
            <w:bottom w:val="none" w:sz="0" w:space="0" w:color="auto"/>
            <w:right w:val="none" w:sz="0" w:space="0" w:color="auto"/>
          </w:divBdr>
        </w:div>
        <w:div w:id="730689069">
          <w:marLeft w:val="0"/>
          <w:marRight w:val="0"/>
          <w:marTop w:val="0"/>
          <w:marBottom w:val="0"/>
          <w:divBdr>
            <w:top w:val="none" w:sz="0" w:space="0" w:color="auto"/>
            <w:left w:val="none" w:sz="0" w:space="0" w:color="auto"/>
            <w:bottom w:val="none" w:sz="0" w:space="0" w:color="auto"/>
            <w:right w:val="none" w:sz="0" w:space="0" w:color="auto"/>
          </w:divBdr>
        </w:div>
        <w:div w:id="1576695623">
          <w:marLeft w:val="0"/>
          <w:marRight w:val="0"/>
          <w:marTop w:val="0"/>
          <w:marBottom w:val="0"/>
          <w:divBdr>
            <w:top w:val="none" w:sz="0" w:space="0" w:color="auto"/>
            <w:left w:val="none" w:sz="0" w:space="0" w:color="auto"/>
            <w:bottom w:val="none" w:sz="0" w:space="0" w:color="auto"/>
            <w:right w:val="none" w:sz="0" w:space="0" w:color="auto"/>
          </w:divBdr>
        </w:div>
        <w:div w:id="489104868">
          <w:marLeft w:val="0"/>
          <w:marRight w:val="0"/>
          <w:marTop w:val="0"/>
          <w:marBottom w:val="0"/>
          <w:divBdr>
            <w:top w:val="none" w:sz="0" w:space="0" w:color="auto"/>
            <w:left w:val="none" w:sz="0" w:space="0" w:color="auto"/>
            <w:bottom w:val="none" w:sz="0" w:space="0" w:color="auto"/>
            <w:right w:val="none" w:sz="0" w:space="0" w:color="auto"/>
          </w:divBdr>
        </w:div>
        <w:div w:id="658114158">
          <w:marLeft w:val="0"/>
          <w:marRight w:val="0"/>
          <w:marTop w:val="0"/>
          <w:marBottom w:val="0"/>
          <w:divBdr>
            <w:top w:val="none" w:sz="0" w:space="0" w:color="auto"/>
            <w:left w:val="none" w:sz="0" w:space="0" w:color="auto"/>
            <w:bottom w:val="none" w:sz="0" w:space="0" w:color="auto"/>
            <w:right w:val="none" w:sz="0" w:space="0" w:color="auto"/>
          </w:divBdr>
        </w:div>
        <w:div w:id="908345081">
          <w:marLeft w:val="0"/>
          <w:marRight w:val="0"/>
          <w:marTop w:val="0"/>
          <w:marBottom w:val="0"/>
          <w:divBdr>
            <w:top w:val="none" w:sz="0" w:space="0" w:color="auto"/>
            <w:left w:val="none" w:sz="0" w:space="0" w:color="auto"/>
            <w:bottom w:val="none" w:sz="0" w:space="0" w:color="auto"/>
            <w:right w:val="none" w:sz="0" w:space="0" w:color="auto"/>
          </w:divBdr>
        </w:div>
        <w:div w:id="2145193508">
          <w:marLeft w:val="0"/>
          <w:marRight w:val="0"/>
          <w:marTop w:val="0"/>
          <w:marBottom w:val="0"/>
          <w:divBdr>
            <w:top w:val="none" w:sz="0" w:space="0" w:color="auto"/>
            <w:left w:val="none" w:sz="0" w:space="0" w:color="auto"/>
            <w:bottom w:val="none" w:sz="0" w:space="0" w:color="auto"/>
            <w:right w:val="none" w:sz="0" w:space="0" w:color="auto"/>
          </w:divBdr>
        </w:div>
        <w:div w:id="26564992">
          <w:marLeft w:val="0"/>
          <w:marRight w:val="0"/>
          <w:marTop w:val="0"/>
          <w:marBottom w:val="0"/>
          <w:divBdr>
            <w:top w:val="none" w:sz="0" w:space="0" w:color="auto"/>
            <w:left w:val="none" w:sz="0" w:space="0" w:color="auto"/>
            <w:bottom w:val="none" w:sz="0" w:space="0" w:color="auto"/>
            <w:right w:val="none" w:sz="0" w:space="0" w:color="auto"/>
          </w:divBdr>
        </w:div>
        <w:div w:id="833641090">
          <w:marLeft w:val="0"/>
          <w:marRight w:val="0"/>
          <w:marTop w:val="0"/>
          <w:marBottom w:val="0"/>
          <w:divBdr>
            <w:top w:val="none" w:sz="0" w:space="0" w:color="auto"/>
            <w:left w:val="none" w:sz="0" w:space="0" w:color="auto"/>
            <w:bottom w:val="none" w:sz="0" w:space="0" w:color="auto"/>
            <w:right w:val="none" w:sz="0" w:space="0" w:color="auto"/>
          </w:divBdr>
        </w:div>
        <w:div w:id="1645892687">
          <w:marLeft w:val="0"/>
          <w:marRight w:val="0"/>
          <w:marTop w:val="0"/>
          <w:marBottom w:val="0"/>
          <w:divBdr>
            <w:top w:val="none" w:sz="0" w:space="0" w:color="auto"/>
            <w:left w:val="none" w:sz="0" w:space="0" w:color="auto"/>
            <w:bottom w:val="none" w:sz="0" w:space="0" w:color="auto"/>
            <w:right w:val="none" w:sz="0" w:space="0" w:color="auto"/>
          </w:divBdr>
        </w:div>
        <w:div w:id="2028096090">
          <w:marLeft w:val="0"/>
          <w:marRight w:val="0"/>
          <w:marTop w:val="0"/>
          <w:marBottom w:val="0"/>
          <w:divBdr>
            <w:top w:val="none" w:sz="0" w:space="0" w:color="auto"/>
            <w:left w:val="none" w:sz="0" w:space="0" w:color="auto"/>
            <w:bottom w:val="none" w:sz="0" w:space="0" w:color="auto"/>
            <w:right w:val="none" w:sz="0" w:space="0" w:color="auto"/>
          </w:divBdr>
        </w:div>
        <w:div w:id="2048836">
          <w:marLeft w:val="0"/>
          <w:marRight w:val="0"/>
          <w:marTop w:val="0"/>
          <w:marBottom w:val="0"/>
          <w:divBdr>
            <w:top w:val="none" w:sz="0" w:space="0" w:color="auto"/>
            <w:left w:val="none" w:sz="0" w:space="0" w:color="auto"/>
            <w:bottom w:val="none" w:sz="0" w:space="0" w:color="auto"/>
            <w:right w:val="none" w:sz="0" w:space="0" w:color="auto"/>
          </w:divBdr>
        </w:div>
        <w:div w:id="361444897">
          <w:marLeft w:val="0"/>
          <w:marRight w:val="0"/>
          <w:marTop w:val="0"/>
          <w:marBottom w:val="0"/>
          <w:divBdr>
            <w:top w:val="none" w:sz="0" w:space="0" w:color="auto"/>
            <w:left w:val="none" w:sz="0" w:space="0" w:color="auto"/>
            <w:bottom w:val="none" w:sz="0" w:space="0" w:color="auto"/>
            <w:right w:val="none" w:sz="0" w:space="0" w:color="auto"/>
          </w:divBdr>
        </w:div>
        <w:div w:id="750589007">
          <w:marLeft w:val="0"/>
          <w:marRight w:val="0"/>
          <w:marTop w:val="0"/>
          <w:marBottom w:val="0"/>
          <w:divBdr>
            <w:top w:val="none" w:sz="0" w:space="0" w:color="auto"/>
            <w:left w:val="none" w:sz="0" w:space="0" w:color="auto"/>
            <w:bottom w:val="none" w:sz="0" w:space="0" w:color="auto"/>
            <w:right w:val="none" w:sz="0" w:space="0" w:color="auto"/>
          </w:divBdr>
        </w:div>
        <w:div w:id="508180269">
          <w:marLeft w:val="0"/>
          <w:marRight w:val="0"/>
          <w:marTop w:val="0"/>
          <w:marBottom w:val="0"/>
          <w:divBdr>
            <w:top w:val="none" w:sz="0" w:space="0" w:color="auto"/>
            <w:left w:val="none" w:sz="0" w:space="0" w:color="auto"/>
            <w:bottom w:val="none" w:sz="0" w:space="0" w:color="auto"/>
            <w:right w:val="none" w:sz="0" w:space="0" w:color="auto"/>
          </w:divBdr>
        </w:div>
        <w:div w:id="1277641456">
          <w:marLeft w:val="0"/>
          <w:marRight w:val="0"/>
          <w:marTop w:val="0"/>
          <w:marBottom w:val="0"/>
          <w:divBdr>
            <w:top w:val="none" w:sz="0" w:space="0" w:color="auto"/>
            <w:left w:val="none" w:sz="0" w:space="0" w:color="auto"/>
            <w:bottom w:val="none" w:sz="0" w:space="0" w:color="auto"/>
            <w:right w:val="none" w:sz="0" w:space="0" w:color="auto"/>
          </w:divBdr>
        </w:div>
        <w:div w:id="116604609">
          <w:marLeft w:val="0"/>
          <w:marRight w:val="0"/>
          <w:marTop w:val="0"/>
          <w:marBottom w:val="0"/>
          <w:divBdr>
            <w:top w:val="none" w:sz="0" w:space="0" w:color="auto"/>
            <w:left w:val="none" w:sz="0" w:space="0" w:color="auto"/>
            <w:bottom w:val="none" w:sz="0" w:space="0" w:color="auto"/>
            <w:right w:val="none" w:sz="0" w:space="0" w:color="auto"/>
          </w:divBdr>
        </w:div>
        <w:div w:id="122044152">
          <w:marLeft w:val="0"/>
          <w:marRight w:val="0"/>
          <w:marTop w:val="0"/>
          <w:marBottom w:val="0"/>
          <w:divBdr>
            <w:top w:val="none" w:sz="0" w:space="0" w:color="auto"/>
            <w:left w:val="none" w:sz="0" w:space="0" w:color="auto"/>
            <w:bottom w:val="none" w:sz="0" w:space="0" w:color="auto"/>
            <w:right w:val="none" w:sz="0" w:space="0" w:color="auto"/>
          </w:divBdr>
        </w:div>
        <w:div w:id="1052853608">
          <w:marLeft w:val="0"/>
          <w:marRight w:val="0"/>
          <w:marTop w:val="0"/>
          <w:marBottom w:val="0"/>
          <w:divBdr>
            <w:top w:val="none" w:sz="0" w:space="0" w:color="auto"/>
            <w:left w:val="none" w:sz="0" w:space="0" w:color="auto"/>
            <w:bottom w:val="none" w:sz="0" w:space="0" w:color="auto"/>
            <w:right w:val="none" w:sz="0" w:space="0" w:color="auto"/>
          </w:divBdr>
        </w:div>
        <w:div w:id="1226454682">
          <w:marLeft w:val="0"/>
          <w:marRight w:val="0"/>
          <w:marTop w:val="0"/>
          <w:marBottom w:val="0"/>
          <w:divBdr>
            <w:top w:val="none" w:sz="0" w:space="0" w:color="auto"/>
            <w:left w:val="none" w:sz="0" w:space="0" w:color="auto"/>
            <w:bottom w:val="none" w:sz="0" w:space="0" w:color="auto"/>
            <w:right w:val="none" w:sz="0" w:space="0" w:color="auto"/>
          </w:divBdr>
        </w:div>
        <w:div w:id="1501698263">
          <w:marLeft w:val="0"/>
          <w:marRight w:val="0"/>
          <w:marTop w:val="0"/>
          <w:marBottom w:val="0"/>
          <w:divBdr>
            <w:top w:val="none" w:sz="0" w:space="0" w:color="auto"/>
            <w:left w:val="none" w:sz="0" w:space="0" w:color="auto"/>
            <w:bottom w:val="none" w:sz="0" w:space="0" w:color="auto"/>
            <w:right w:val="none" w:sz="0" w:space="0" w:color="auto"/>
          </w:divBdr>
        </w:div>
        <w:div w:id="154928819">
          <w:marLeft w:val="0"/>
          <w:marRight w:val="0"/>
          <w:marTop w:val="0"/>
          <w:marBottom w:val="0"/>
          <w:divBdr>
            <w:top w:val="none" w:sz="0" w:space="0" w:color="auto"/>
            <w:left w:val="none" w:sz="0" w:space="0" w:color="auto"/>
            <w:bottom w:val="none" w:sz="0" w:space="0" w:color="auto"/>
            <w:right w:val="none" w:sz="0" w:space="0" w:color="auto"/>
          </w:divBdr>
        </w:div>
        <w:div w:id="126550612">
          <w:marLeft w:val="0"/>
          <w:marRight w:val="0"/>
          <w:marTop w:val="0"/>
          <w:marBottom w:val="0"/>
          <w:divBdr>
            <w:top w:val="none" w:sz="0" w:space="0" w:color="auto"/>
            <w:left w:val="none" w:sz="0" w:space="0" w:color="auto"/>
            <w:bottom w:val="none" w:sz="0" w:space="0" w:color="auto"/>
            <w:right w:val="none" w:sz="0" w:space="0" w:color="auto"/>
          </w:divBdr>
        </w:div>
        <w:div w:id="1206255747">
          <w:marLeft w:val="0"/>
          <w:marRight w:val="0"/>
          <w:marTop w:val="0"/>
          <w:marBottom w:val="0"/>
          <w:divBdr>
            <w:top w:val="none" w:sz="0" w:space="0" w:color="auto"/>
            <w:left w:val="none" w:sz="0" w:space="0" w:color="auto"/>
            <w:bottom w:val="none" w:sz="0" w:space="0" w:color="auto"/>
            <w:right w:val="none" w:sz="0" w:space="0" w:color="auto"/>
          </w:divBdr>
        </w:div>
        <w:div w:id="441876161">
          <w:marLeft w:val="0"/>
          <w:marRight w:val="0"/>
          <w:marTop w:val="0"/>
          <w:marBottom w:val="0"/>
          <w:divBdr>
            <w:top w:val="none" w:sz="0" w:space="0" w:color="auto"/>
            <w:left w:val="none" w:sz="0" w:space="0" w:color="auto"/>
            <w:bottom w:val="none" w:sz="0" w:space="0" w:color="auto"/>
            <w:right w:val="none" w:sz="0" w:space="0" w:color="auto"/>
          </w:divBdr>
        </w:div>
        <w:div w:id="1312640456">
          <w:marLeft w:val="0"/>
          <w:marRight w:val="0"/>
          <w:marTop w:val="0"/>
          <w:marBottom w:val="0"/>
          <w:divBdr>
            <w:top w:val="none" w:sz="0" w:space="0" w:color="auto"/>
            <w:left w:val="none" w:sz="0" w:space="0" w:color="auto"/>
            <w:bottom w:val="none" w:sz="0" w:space="0" w:color="auto"/>
            <w:right w:val="none" w:sz="0" w:space="0" w:color="auto"/>
          </w:divBdr>
        </w:div>
        <w:div w:id="120927213">
          <w:marLeft w:val="0"/>
          <w:marRight w:val="0"/>
          <w:marTop w:val="0"/>
          <w:marBottom w:val="0"/>
          <w:divBdr>
            <w:top w:val="none" w:sz="0" w:space="0" w:color="auto"/>
            <w:left w:val="none" w:sz="0" w:space="0" w:color="auto"/>
            <w:bottom w:val="none" w:sz="0" w:space="0" w:color="auto"/>
            <w:right w:val="none" w:sz="0" w:space="0" w:color="auto"/>
          </w:divBdr>
        </w:div>
        <w:div w:id="576672938">
          <w:marLeft w:val="0"/>
          <w:marRight w:val="0"/>
          <w:marTop w:val="0"/>
          <w:marBottom w:val="0"/>
          <w:divBdr>
            <w:top w:val="none" w:sz="0" w:space="0" w:color="auto"/>
            <w:left w:val="none" w:sz="0" w:space="0" w:color="auto"/>
            <w:bottom w:val="none" w:sz="0" w:space="0" w:color="auto"/>
            <w:right w:val="none" w:sz="0" w:space="0" w:color="auto"/>
          </w:divBdr>
        </w:div>
        <w:div w:id="542403991">
          <w:marLeft w:val="0"/>
          <w:marRight w:val="0"/>
          <w:marTop w:val="0"/>
          <w:marBottom w:val="0"/>
          <w:divBdr>
            <w:top w:val="none" w:sz="0" w:space="0" w:color="auto"/>
            <w:left w:val="none" w:sz="0" w:space="0" w:color="auto"/>
            <w:bottom w:val="none" w:sz="0" w:space="0" w:color="auto"/>
            <w:right w:val="none" w:sz="0" w:space="0" w:color="auto"/>
          </w:divBdr>
        </w:div>
        <w:div w:id="1865973265">
          <w:marLeft w:val="0"/>
          <w:marRight w:val="0"/>
          <w:marTop w:val="0"/>
          <w:marBottom w:val="0"/>
          <w:divBdr>
            <w:top w:val="none" w:sz="0" w:space="0" w:color="auto"/>
            <w:left w:val="none" w:sz="0" w:space="0" w:color="auto"/>
            <w:bottom w:val="none" w:sz="0" w:space="0" w:color="auto"/>
            <w:right w:val="none" w:sz="0" w:space="0" w:color="auto"/>
          </w:divBdr>
        </w:div>
        <w:div w:id="308677964">
          <w:marLeft w:val="0"/>
          <w:marRight w:val="0"/>
          <w:marTop w:val="0"/>
          <w:marBottom w:val="0"/>
          <w:divBdr>
            <w:top w:val="none" w:sz="0" w:space="0" w:color="auto"/>
            <w:left w:val="none" w:sz="0" w:space="0" w:color="auto"/>
            <w:bottom w:val="none" w:sz="0" w:space="0" w:color="auto"/>
            <w:right w:val="none" w:sz="0" w:space="0" w:color="auto"/>
          </w:divBdr>
        </w:div>
        <w:div w:id="701128426">
          <w:marLeft w:val="0"/>
          <w:marRight w:val="0"/>
          <w:marTop w:val="0"/>
          <w:marBottom w:val="0"/>
          <w:divBdr>
            <w:top w:val="none" w:sz="0" w:space="0" w:color="auto"/>
            <w:left w:val="none" w:sz="0" w:space="0" w:color="auto"/>
            <w:bottom w:val="none" w:sz="0" w:space="0" w:color="auto"/>
            <w:right w:val="none" w:sz="0" w:space="0" w:color="auto"/>
          </w:divBdr>
        </w:div>
        <w:div w:id="1763332593">
          <w:marLeft w:val="0"/>
          <w:marRight w:val="0"/>
          <w:marTop w:val="0"/>
          <w:marBottom w:val="0"/>
          <w:divBdr>
            <w:top w:val="none" w:sz="0" w:space="0" w:color="auto"/>
            <w:left w:val="none" w:sz="0" w:space="0" w:color="auto"/>
            <w:bottom w:val="none" w:sz="0" w:space="0" w:color="auto"/>
            <w:right w:val="none" w:sz="0" w:space="0" w:color="auto"/>
          </w:divBdr>
        </w:div>
        <w:div w:id="529103212">
          <w:marLeft w:val="0"/>
          <w:marRight w:val="0"/>
          <w:marTop w:val="0"/>
          <w:marBottom w:val="0"/>
          <w:divBdr>
            <w:top w:val="none" w:sz="0" w:space="0" w:color="auto"/>
            <w:left w:val="none" w:sz="0" w:space="0" w:color="auto"/>
            <w:bottom w:val="none" w:sz="0" w:space="0" w:color="auto"/>
            <w:right w:val="none" w:sz="0" w:space="0" w:color="auto"/>
          </w:divBdr>
        </w:div>
        <w:div w:id="1593734024">
          <w:marLeft w:val="0"/>
          <w:marRight w:val="0"/>
          <w:marTop w:val="0"/>
          <w:marBottom w:val="0"/>
          <w:divBdr>
            <w:top w:val="none" w:sz="0" w:space="0" w:color="auto"/>
            <w:left w:val="none" w:sz="0" w:space="0" w:color="auto"/>
            <w:bottom w:val="none" w:sz="0" w:space="0" w:color="auto"/>
            <w:right w:val="none" w:sz="0" w:space="0" w:color="auto"/>
          </w:divBdr>
        </w:div>
        <w:div w:id="1482313302">
          <w:marLeft w:val="0"/>
          <w:marRight w:val="0"/>
          <w:marTop w:val="0"/>
          <w:marBottom w:val="0"/>
          <w:divBdr>
            <w:top w:val="none" w:sz="0" w:space="0" w:color="auto"/>
            <w:left w:val="none" w:sz="0" w:space="0" w:color="auto"/>
            <w:bottom w:val="none" w:sz="0" w:space="0" w:color="auto"/>
            <w:right w:val="none" w:sz="0" w:space="0" w:color="auto"/>
          </w:divBdr>
        </w:div>
        <w:div w:id="1783257677">
          <w:marLeft w:val="0"/>
          <w:marRight w:val="0"/>
          <w:marTop w:val="0"/>
          <w:marBottom w:val="0"/>
          <w:divBdr>
            <w:top w:val="none" w:sz="0" w:space="0" w:color="auto"/>
            <w:left w:val="none" w:sz="0" w:space="0" w:color="auto"/>
            <w:bottom w:val="none" w:sz="0" w:space="0" w:color="auto"/>
            <w:right w:val="none" w:sz="0" w:space="0" w:color="auto"/>
          </w:divBdr>
        </w:div>
        <w:div w:id="1738043253">
          <w:marLeft w:val="0"/>
          <w:marRight w:val="0"/>
          <w:marTop w:val="0"/>
          <w:marBottom w:val="0"/>
          <w:divBdr>
            <w:top w:val="none" w:sz="0" w:space="0" w:color="auto"/>
            <w:left w:val="none" w:sz="0" w:space="0" w:color="auto"/>
            <w:bottom w:val="none" w:sz="0" w:space="0" w:color="auto"/>
            <w:right w:val="none" w:sz="0" w:space="0" w:color="auto"/>
          </w:divBdr>
        </w:div>
        <w:div w:id="341903688">
          <w:marLeft w:val="0"/>
          <w:marRight w:val="0"/>
          <w:marTop w:val="0"/>
          <w:marBottom w:val="0"/>
          <w:divBdr>
            <w:top w:val="none" w:sz="0" w:space="0" w:color="auto"/>
            <w:left w:val="none" w:sz="0" w:space="0" w:color="auto"/>
            <w:bottom w:val="none" w:sz="0" w:space="0" w:color="auto"/>
            <w:right w:val="none" w:sz="0" w:space="0" w:color="auto"/>
          </w:divBdr>
        </w:div>
        <w:div w:id="244658009">
          <w:marLeft w:val="0"/>
          <w:marRight w:val="0"/>
          <w:marTop w:val="0"/>
          <w:marBottom w:val="0"/>
          <w:divBdr>
            <w:top w:val="none" w:sz="0" w:space="0" w:color="auto"/>
            <w:left w:val="none" w:sz="0" w:space="0" w:color="auto"/>
            <w:bottom w:val="none" w:sz="0" w:space="0" w:color="auto"/>
            <w:right w:val="none" w:sz="0" w:space="0" w:color="auto"/>
          </w:divBdr>
        </w:div>
        <w:div w:id="1950425558">
          <w:marLeft w:val="0"/>
          <w:marRight w:val="0"/>
          <w:marTop w:val="0"/>
          <w:marBottom w:val="0"/>
          <w:divBdr>
            <w:top w:val="none" w:sz="0" w:space="0" w:color="auto"/>
            <w:left w:val="none" w:sz="0" w:space="0" w:color="auto"/>
            <w:bottom w:val="none" w:sz="0" w:space="0" w:color="auto"/>
            <w:right w:val="none" w:sz="0" w:space="0" w:color="auto"/>
          </w:divBdr>
        </w:div>
        <w:div w:id="669062624">
          <w:marLeft w:val="0"/>
          <w:marRight w:val="0"/>
          <w:marTop w:val="0"/>
          <w:marBottom w:val="0"/>
          <w:divBdr>
            <w:top w:val="none" w:sz="0" w:space="0" w:color="auto"/>
            <w:left w:val="none" w:sz="0" w:space="0" w:color="auto"/>
            <w:bottom w:val="none" w:sz="0" w:space="0" w:color="auto"/>
            <w:right w:val="none" w:sz="0" w:space="0" w:color="auto"/>
          </w:divBdr>
        </w:div>
        <w:div w:id="827211611">
          <w:marLeft w:val="0"/>
          <w:marRight w:val="0"/>
          <w:marTop w:val="0"/>
          <w:marBottom w:val="0"/>
          <w:divBdr>
            <w:top w:val="none" w:sz="0" w:space="0" w:color="auto"/>
            <w:left w:val="none" w:sz="0" w:space="0" w:color="auto"/>
            <w:bottom w:val="none" w:sz="0" w:space="0" w:color="auto"/>
            <w:right w:val="none" w:sz="0" w:space="0" w:color="auto"/>
          </w:divBdr>
        </w:div>
        <w:div w:id="587613829">
          <w:marLeft w:val="0"/>
          <w:marRight w:val="0"/>
          <w:marTop w:val="0"/>
          <w:marBottom w:val="0"/>
          <w:divBdr>
            <w:top w:val="none" w:sz="0" w:space="0" w:color="auto"/>
            <w:left w:val="none" w:sz="0" w:space="0" w:color="auto"/>
            <w:bottom w:val="none" w:sz="0" w:space="0" w:color="auto"/>
            <w:right w:val="none" w:sz="0" w:space="0" w:color="auto"/>
          </w:divBdr>
        </w:div>
        <w:div w:id="1830291113">
          <w:marLeft w:val="0"/>
          <w:marRight w:val="0"/>
          <w:marTop w:val="0"/>
          <w:marBottom w:val="0"/>
          <w:divBdr>
            <w:top w:val="none" w:sz="0" w:space="0" w:color="auto"/>
            <w:left w:val="none" w:sz="0" w:space="0" w:color="auto"/>
            <w:bottom w:val="none" w:sz="0" w:space="0" w:color="auto"/>
            <w:right w:val="none" w:sz="0" w:space="0" w:color="auto"/>
          </w:divBdr>
        </w:div>
        <w:div w:id="236524031">
          <w:marLeft w:val="0"/>
          <w:marRight w:val="0"/>
          <w:marTop w:val="0"/>
          <w:marBottom w:val="0"/>
          <w:divBdr>
            <w:top w:val="none" w:sz="0" w:space="0" w:color="auto"/>
            <w:left w:val="none" w:sz="0" w:space="0" w:color="auto"/>
            <w:bottom w:val="none" w:sz="0" w:space="0" w:color="auto"/>
            <w:right w:val="none" w:sz="0" w:space="0" w:color="auto"/>
          </w:divBdr>
        </w:div>
        <w:div w:id="1913152567">
          <w:marLeft w:val="0"/>
          <w:marRight w:val="0"/>
          <w:marTop w:val="0"/>
          <w:marBottom w:val="0"/>
          <w:divBdr>
            <w:top w:val="none" w:sz="0" w:space="0" w:color="auto"/>
            <w:left w:val="none" w:sz="0" w:space="0" w:color="auto"/>
            <w:bottom w:val="none" w:sz="0" w:space="0" w:color="auto"/>
            <w:right w:val="none" w:sz="0" w:space="0" w:color="auto"/>
          </w:divBdr>
        </w:div>
        <w:div w:id="1139305792">
          <w:marLeft w:val="0"/>
          <w:marRight w:val="0"/>
          <w:marTop w:val="0"/>
          <w:marBottom w:val="0"/>
          <w:divBdr>
            <w:top w:val="none" w:sz="0" w:space="0" w:color="auto"/>
            <w:left w:val="none" w:sz="0" w:space="0" w:color="auto"/>
            <w:bottom w:val="none" w:sz="0" w:space="0" w:color="auto"/>
            <w:right w:val="none" w:sz="0" w:space="0" w:color="auto"/>
          </w:divBdr>
        </w:div>
        <w:div w:id="1400640647">
          <w:marLeft w:val="0"/>
          <w:marRight w:val="0"/>
          <w:marTop w:val="0"/>
          <w:marBottom w:val="0"/>
          <w:divBdr>
            <w:top w:val="none" w:sz="0" w:space="0" w:color="auto"/>
            <w:left w:val="none" w:sz="0" w:space="0" w:color="auto"/>
            <w:bottom w:val="none" w:sz="0" w:space="0" w:color="auto"/>
            <w:right w:val="none" w:sz="0" w:space="0" w:color="auto"/>
          </w:divBdr>
        </w:div>
        <w:div w:id="527303934">
          <w:marLeft w:val="0"/>
          <w:marRight w:val="0"/>
          <w:marTop w:val="0"/>
          <w:marBottom w:val="0"/>
          <w:divBdr>
            <w:top w:val="none" w:sz="0" w:space="0" w:color="auto"/>
            <w:left w:val="none" w:sz="0" w:space="0" w:color="auto"/>
            <w:bottom w:val="none" w:sz="0" w:space="0" w:color="auto"/>
            <w:right w:val="none" w:sz="0" w:space="0" w:color="auto"/>
          </w:divBdr>
        </w:div>
        <w:div w:id="103766178">
          <w:marLeft w:val="0"/>
          <w:marRight w:val="0"/>
          <w:marTop w:val="0"/>
          <w:marBottom w:val="0"/>
          <w:divBdr>
            <w:top w:val="none" w:sz="0" w:space="0" w:color="auto"/>
            <w:left w:val="none" w:sz="0" w:space="0" w:color="auto"/>
            <w:bottom w:val="none" w:sz="0" w:space="0" w:color="auto"/>
            <w:right w:val="none" w:sz="0" w:space="0" w:color="auto"/>
          </w:divBdr>
        </w:div>
        <w:div w:id="1278214562">
          <w:marLeft w:val="0"/>
          <w:marRight w:val="0"/>
          <w:marTop w:val="0"/>
          <w:marBottom w:val="0"/>
          <w:divBdr>
            <w:top w:val="none" w:sz="0" w:space="0" w:color="auto"/>
            <w:left w:val="none" w:sz="0" w:space="0" w:color="auto"/>
            <w:bottom w:val="none" w:sz="0" w:space="0" w:color="auto"/>
            <w:right w:val="none" w:sz="0" w:space="0" w:color="auto"/>
          </w:divBdr>
        </w:div>
        <w:div w:id="1041973669">
          <w:marLeft w:val="0"/>
          <w:marRight w:val="0"/>
          <w:marTop w:val="0"/>
          <w:marBottom w:val="0"/>
          <w:divBdr>
            <w:top w:val="none" w:sz="0" w:space="0" w:color="auto"/>
            <w:left w:val="none" w:sz="0" w:space="0" w:color="auto"/>
            <w:bottom w:val="none" w:sz="0" w:space="0" w:color="auto"/>
            <w:right w:val="none" w:sz="0" w:space="0" w:color="auto"/>
          </w:divBdr>
        </w:div>
        <w:div w:id="1932200864">
          <w:marLeft w:val="0"/>
          <w:marRight w:val="0"/>
          <w:marTop w:val="0"/>
          <w:marBottom w:val="0"/>
          <w:divBdr>
            <w:top w:val="none" w:sz="0" w:space="0" w:color="auto"/>
            <w:left w:val="none" w:sz="0" w:space="0" w:color="auto"/>
            <w:bottom w:val="none" w:sz="0" w:space="0" w:color="auto"/>
            <w:right w:val="none" w:sz="0" w:space="0" w:color="auto"/>
          </w:divBdr>
        </w:div>
        <w:div w:id="2129350299">
          <w:marLeft w:val="0"/>
          <w:marRight w:val="0"/>
          <w:marTop w:val="0"/>
          <w:marBottom w:val="0"/>
          <w:divBdr>
            <w:top w:val="none" w:sz="0" w:space="0" w:color="auto"/>
            <w:left w:val="none" w:sz="0" w:space="0" w:color="auto"/>
            <w:bottom w:val="none" w:sz="0" w:space="0" w:color="auto"/>
            <w:right w:val="none" w:sz="0" w:space="0" w:color="auto"/>
          </w:divBdr>
        </w:div>
        <w:div w:id="1075971957">
          <w:marLeft w:val="0"/>
          <w:marRight w:val="0"/>
          <w:marTop w:val="0"/>
          <w:marBottom w:val="0"/>
          <w:divBdr>
            <w:top w:val="none" w:sz="0" w:space="0" w:color="auto"/>
            <w:left w:val="none" w:sz="0" w:space="0" w:color="auto"/>
            <w:bottom w:val="none" w:sz="0" w:space="0" w:color="auto"/>
            <w:right w:val="none" w:sz="0" w:space="0" w:color="auto"/>
          </w:divBdr>
        </w:div>
        <w:div w:id="695740911">
          <w:marLeft w:val="0"/>
          <w:marRight w:val="0"/>
          <w:marTop w:val="0"/>
          <w:marBottom w:val="0"/>
          <w:divBdr>
            <w:top w:val="none" w:sz="0" w:space="0" w:color="auto"/>
            <w:left w:val="none" w:sz="0" w:space="0" w:color="auto"/>
            <w:bottom w:val="none" w:sz="0" w:space="0" w:color="auto"/>
            <w:right w:val="none" w:sz="0" w:space="0" w:color="auto"/>
          </w:divBdr>
        </w:div>
        <w:div w:id="1051922758">
          <w:marLeft w:val="0"/>
          <w:marRight w:val="0"/>
          <w:marTop w:val="0"/>
          <w:marBottom w:val="0"/>
          <w:divBdr>
            <w:top w:val="none" w:sz="0" w:space="0" w:color="auto"/>
            <w:left w:val="none" w:sz="0" w:space="0" w:color="auto"/>
            <w:bottom w:val="none" w:sz="0" w:space="0" w:color="auto"/>
            <w:right w:val="none" w:sz="0" w:space="0" w:color="auto"/>
          </w:divBdr>
        </w:div>
        <w:div w:id="1072699314">
          <w:marLeft w:val="0"/>
          <w:marRight w:val="0"/>
          <w:marTop w:val="0"/>
          <w:marBottom w:val="0"/>
          <w:divBdr>
            <w:top w:val="none" w:sz="0" w:space="0" w:color="auto"/>
            <w:left w:val="none" w:sz="0" w:space="0" w:color="auto"/>
            <w:bottom w:val="none" w:sz="0" w:space="0" w:color="auto"/>
            <w:right w:val="none" w:sz="0" w:space="0" w:color="auto"/>
          </w:divBdr>
        </w:div>
        <w:div w:id="260645657">
          <w:marLeft w:val="0"/>
          <w:marRight w:val="0"/>
          <w:marTop w:val="0"/>
          <w:marBottom w:val="0"/>
          <w:divBdr>
            <w:top w:val="none" w:sz="0" w:space="0" w:color="auto"/>
            <w:left w:val="none" w:sz="0" w:space="0" w:color="auto"/>
            <w:bottom w:val="none" w:sz="0" w:space="0" w:color="auto"/>
            <w:right w:val="none" w:sz="0" w:space="0" w:color="auto"/>
          </w:divBdr>
        </w:div>
        <w:div w:id="63838149">
          <w:marLeft w:val="0"/>
          <w:marRight w:val="0"/>
          <w:marTop w:val="0"/>
          <w:marBottom w:val="0"/>
          <w:divBdr>
            <w:top w:val="none" w:sz="0" w:space="0" w:color="auto"/>
            <w:left w:val="none" w:sz="0" w:space="0" w:color="auto"/>
            <w:bottom w:val="none" w:sz="0" w:space="0" w:color="auto"/>
            <w:right w:val="none" w:sz="0" w:space="0" w:color="auto"/>
          </w:divBdr>
        </w:div>
        <w:div w:id="22484444">
          <w:marLeft w:val="0"/>
          <w:marRight w:val="0"/>
          <w:marTop w:val="0"/>
          <w:marBottom w:val="0"/>
          <w:divBdr>
            <w:top w:val="none" w:sz="0" w:space="0" w:color="auto"/>
            <w:left w:val="none" w:sz="0" w:space="0" w:color="auto"/>
            <w:bottom w:val="none" w:sz="0" w:space="0" w:color="auto"/>
            <w:right w:val="none" w:sz="0" w:space="0" w:color="auto"/>
          </w:divBdr>
        </w:div>
        <w:div w:id="627930761">
          <w:marLeft w:val="0"/>
          <w:marRight w:val="0"/>
          <w:marTop w:val="0"/>
          <w:marBottom w:val="0"/>
          <w:divBdr>
            <w:top w:val="none" w:sz="0" w:space="0" w:color="auto"/>
            <w:left w:val="none" w:sz="0" w:space="0" w:color="auto"/>
            <w:bottom w:val="none" w:sz="0" w:space="0" w:color="auto"/>
            <w:right w:val="none" w:sz="0" w:space="0" w:color="auto"/>
          </w:divBdr>
        </w:div>
        <w:div w:id="383529971">
          <w:marLeft w:val="0"/>
          <w:marRight w:val="0"/>
          <w:marTop w:val="0"/>
          <w:marBottom w:val="0"/>
          <w:divBdr>
            <w:top w:val="none" w:sz="0" w:space="0" w:color="auto"/>
            <w:left w:val="none" w:sz="0" w:space="0" w:color="auto"/>
            <w:bottom w:val="none" w:sz="0" w:space="0" w:color="auto"/>
            <w:right w:val="none" w:sz="0" w:space="0" w:color="auto"/>
          </w:divBdr>
        </w:div>
        <w:div w:id="230389320">
          <w:marLeft w:val="0"/>
          <w:marRight w:val="0"/>
          <w:marTop w:val="0"/>
          <w:marBottom w:val="0"/>
          <w:divBdr>
            <w:top w:val="none" w:sz="0" w:space="0" w:color="auto"/>
            <w:left w:val="none" w:sz="0" w:space="0" w:color="auto"/>
            <w:bottom w:val="none" w:sz="0" w:space="0" w:color="auto"/>
            <w:right w:val="none" w:sz="0" w:space="0" w:color="auto"/>
          </w:divBdr>
        </w:div>
        <w:div w:id="1180581942">
          <w:marLeft w:val="0"/>
          <w:marRight w:val="0"/>
          <w:marTop w:val="0"/>
          <w:marBottom w:val="0"/>
          <w:divBdr>
            <w:top w:val="none" w:sz="0" w:space="0" w:color="auto"/>
            <w:left w:val="none" w:sz="0" w:space="0" w:color="auto"/>
            <w:bottom w:val="none" w:sz="0" w:space="0" w:color="auto"/>
            <w:right w:val="none" w:sz="0" w:space="0" w:color="auto"/>
          </w:divBdr>
        </w:div>
        <w:div w:id="1874225232">
          <w:marLeft w:val="0"/>
          <w:marRight w:val="0"/>
          <w:marTop w:val="0"/>
          <w:marBottom w:val="0"/>
          <w:divBdr>
            <w:top w:val="none" w:sz="0" w:space="0" w:color="auto"/>
            <w:left w:val="none" w:sz="0" w:space="0" w:color="auto"/>
            <w:bottom w:val="none" w:sz="0" w:space="0" w:color="auto"/>
            <w:right w:val="none" w:sz="0" w:space="0" w:color="auto"/>
          </w:divBdr>
        </w:div>
        <w:div w:id="1915119214">
          <w:marLeft w:val="0"/>
          <w:marRight w:val="0"/>
          <w:marTop w:val="0"/>
          <w:marBottom w:val="0"/>
          <w:divBdr>
            <w:top w:val="none" w:sz="0" w:space="0" w:color="auto"/>
            <w:left w:val="none" w:sz="0" w:space="0" w:color="auto"/>
            <w:bottom w:val="none" w:sz="0" w:space="0" w:color="auto"/>
            <w:right w:val="none" w:sz="0" w:space="0" w:color="auto"/>
          </w:divBdr>
        </w:div>
        <w:div w:id="493572273">
          <w:marLeft w:val="0"/>
          <w:marRight w:val="0"/>
          <w:marTop w:val="0"/>
          <w:marBottom w:val="0"/>
          <w:divBdr>
            <w:top w:val="none" w:sz="0" w:space="0" w:color="auto"/>
            <w:left w:val="none" w:sz="0" w:space="0" w:color="auto"/>
            <w:bottom w:val="none" w:sz="0" w:space="0" w:color="auto"/>
            <w:right w:val="none" w:sz="0" w:space="0" w:color="auto"/>
          </w:divBdr>
        </w:div>
        <w:div w:id="1045789016">
          <w:marLeft w:val="0"/>
          <w:marRight w:val="0"/>
          <w:marTop w:val="0"/>
          <w:marBottom w:val="0"/>
          <w:divBdr>
            <w:top w:val="none" w:sz="0" w:space="0" w:color="auto"/>
            <w:left w:val="none" w:sz="0" w:space="0" w:color="auto"/>
            <w:bottom w:val="none" w:sz="0" w:space="0" w:color="auto"/>
            <w:right w:val="none" w:sz="0" w:space="0" w:color="auto"/>
          </w:divBdr>
        </w:div>
        <w:div w:id="1490437342">
          <w:marLeft w:val="0"/>
          <w:marRight w:val="0"/>
          <w:marTop w:val="0"/>
          <w:marBottom w:val="0"/>
          <w:divBdr>
            <w:top w:val="none" w:sz="0" w:space="0" w:color="auto"/>
            <w:left w:val="none" w:sz="0" w:space="0" w:color="auto"/>
            <w:bottom w:val="none" w:sz="0" w:space="0" w:color="auto"/>
            <w:right w:val="none" w:sz="0" w:space="0" w:color="auto"/>
          </w:divBdr>
        </w:div>
        <w:div w:id="601957907">
          <w:marLeft w:val="0"/>
          <w:marRight w:val="0"/>
          <w:marTop w:val="0"/>
          <w:marBottom w:val="0"/>
          <w:divBdr>
            <w:top w:val="none" w:sz="0" w:space="0" w:color="auto"/>
            <w:left w:val="none" w:sz="0" w:space="0" w:color="auto"/>
            <w:bottom w:val="none" w:sz="0" w:space="0" w:color="auto"/>
            <w:right w:val="none" w:sz="0" w:space="0" w:color="auto"/>
          </w:divBdr>
        </w:div>
        <w:div w:id="1037462892">
          <w:marLeft w:val="0"/>
          <w:marRight w:val="0"/>
          <w:marTop w:val="0"/>
          <w:marBottom w:val="0"/>
          <w:divBdr>
            <w:top w:val="none" w:sz="0" w:space="0" w:color="auto"/>
            <w:left w:val="none" w:sz="0" w:space="0" w:color="auto"/>
            <w:bottom w:val="none" w:sz="0" w:space="0" w:color="auto"/>
            <w:right w:val="none" w:sz="0" w:space="0" w:color="auto"/>
          </w:divBdr>
        </w:div>
        <w:div w:id="1745373665">
          <w:marLeft w:val="0"/>
          <w:marRight w:val="0"/>
          <w:marTop w:val="0"/>
          <w:marBottom w:val="0"/>
          <w:divBdr>
            <w:top w:val="none" w:sz="0" w:space="0" w:color="auto"/>
            <w:left w:val="none" w:sz="0" w:space="0" w:color="auto"/>
            <w:bottom w:val="none" w:sz="0" w:space="0" w:color="auto"/>
            <w:right w:val="none" w:sz="0" w:space="0" w:color="auto"/>
          </w:divBdr>
        </w:div>
        <w:div w:id="1677535096">
          <w:marLeft w:val="0"/>
          <w:marRight w:val="0"/>
          <w:marTop w:val="0"/>
          <w:marBottom w:val="0"/>
          <w:divBdr>
            <w:top w:val="none" w:sz="0" w:space="0" w:color="auto"/>
            <w:left w:val="none" w:sz="0" w:space="0" w:color="auto"/>
            <w:bottom w:val="none" w:sz="0" w:space="0" w:color="auto"/>
            <w:right w:val="none" w:sz="0" w:space="0" w:color="auto"/>
          </w:divBdr>
        </w:div>
        <w:div w:id="1099375197">
          <w:marLeft w:val="0"/>
          <w:marRight w:val="0"/>
          <w:marTop w:val="0"/>
          <w:marBottom w:val="0"/>
          <w:divBdr>
            <w:top w:val="none" w:sz="0" w:space="0" w:color="auto"/>
            <w:left w:val="none" w:sz="0" w:space="0" w:color="auto"/>
            <w:bottom w:val="none" w:sz="0" w:space="0" w:color="auto"/>
            <w:right w:val="none" w:sz="0" w:space="0" w:color="auto"/>
          </w:divBdr>
        </w:div>
        <w:div w:id="1460687869">
          <w:marLeft w:val="0"/>
          <w:marRight w:val="0"/>
          <w:marTop w:val="0"/>
          <w:marBottom w:val="0"/>
          <w:divBdr>
            <w:top w:val="none" w:sz="0" w:space="0" w:color="auto"/>
            <w:left w:val="none" w:sz="0" w:space="0" w:color="auto"/>
            <w:bottom w:val="none" w:sz="0" w:space="0" w:color="auto"/>
            <w:right w:val="none" w:sz="0" w:space="0" w:color="auto"/>
          </w:divBdr>
        </w:div>
        <w:div w:id="784035696">
          <w:marLeft w:val="0"/>
          <w:marRight w:val="0"/>
          <w:marTop w:val="0"/>
          <w:marBottom w:val="0"/>
          <w:divBdr>
            <w:top w:val="none" w:sz="0" w:space="0" w:color="auto"/>
            <w:left w:val="none" w:sz="0" w:space="0" w:color="auto"/>
            <w:bottom w:val="none" w:sz="0" w:space="0" w:color="auto"/>
            <w:right w:val="none" w:sz="0" w:space="0" w:color="auto"/>
          </w:divBdr>
        </w:div>
        <w:div w:id="1122841188">
          <w:marLeft w:val="0"/>
          <w:marRight w:val="0"/>
          <w:marTop w:val="0"/>
          <w:marBottom w:val="0"/>
          <w:divBdr>
            <w:top w:val="none" w:sz="0" w:space="0" w:color="auto"/>
            <w:left w:val="none" w:sz="0" w:space="0" w:color="auto"/>
            <w:bottom w:val="none" w:sz="0" w:space="0" w:color="auto"/>
            <w:right w:val="none" w:sz="0" w:space="0" w:color="auto"/>
          </w:divBdr>
        </w:div>
        <w:div w:id="759519723">
          <w:marLeft w:val="0"/>
          <w:marRight w:val="0"/>
          <w:marTop w:val="0"/>
          <w:marBottom w:val="0"/>
          <w:divBdr>
            <w:top w:val="none" w:sz="0" w:space="0" w:color="auto"/>
            <w:left w:val="none" w:sz="0" w:space="0" w:color="auto"/>
            <w:bottom w:val="none" w:sz="0" w:space="0" w:color="auto"/>
            <w:right w:val="none" w:sz="0" w:space="0" w:color="auto"/>
          </w:divBdr>
        </w:div>
        <w:div w:id="819610956">
          <w:marLeft w:val="0"/>
          <w:marRight w:val="0"/>
          <w:marTop w:val="0"/>
          <w:marBottom w:val="0"/>
          <w:divBdr>
            <w:top w:val="none" w:sz="0" w:space="0" w:color="auto"/>
            <w:left w:val="none" w:sz="0" w:space="0" w:color="auto"/>
            <w:bottom w:val="none" w:sz="0" w:space="0" w:color="auto"/>
            <w:right w:val="none" w:sz="0" w:space="0" w:color="auto"/>
          </w:divBdr>
        </w:div>
        <w:div w:id="267860880">
          <w:marLeft w:val="0"/>
          <w:marRight w:val="0"/>
          <w:marTop w:val="0"/>
          <w:marBottom w:val="0"/>
          <w:divBdr>
            <w:top w:val="none" w:sz="0" w:space="0" w:color="auto"/>
            <w:left w:val="none" w:sz="0" w:space="0" w:color="auto"/>
            <w:bottom w:val="none" w:sz="0" w:space="0" w:color="auto"/>
            <w:right w:val="none" w:sz="0" w:space="0" w:color="auto"/>
          </w:divBdr>
        </w:div>
        <w:div w:id="175078570">
          <w:marLeft w:val="0"/>
          <w:marRight w:val="0"/>
          <w:marTop w:val="0"/>
          <w:marBottom w:val="0"/>
          <w:divBdr>
            <w:top w:val="none" w:sz="0" w:space="0" w:color="auto"/>
            <w:left w:val="none" w:sz="0" w:space="0" w:color="auto"/>
            <w:bottom w:val="none" w:sz="0" w:space="0" w:color="auto"/>
            <w:right w:val="none" w:sz="0" w:space="0" w:color="auto"/>
          </w:divBdr>
        </w:div>
        <w:div w:id="838884138">
          <w:marLeft w:val="0"/>
          <w:marRight w:val="0"/>
          <w:marTop w:val="0"/>
          <w:marBottom w:val="0"/>
          <w:divBdr>
            <w:top w:val="none" w:sz="0" w:space="0" w:color="auto"/>
            <w:left w:val="none" w:sz="0" w:space="0" w:color="auto"/>
            <w:bottom w:val="none" w:sz="0" w:space="0" w:color="auto"/>
            <w:right w:val="none" w:sz="0" w:space="0" w:color="auto"/>
          </w:divBdr>
        </w:div>
        <w:div w:id="70078628">
          <w:marLeft w:val="0"/>
          <w:marRight w:val="0"/>
          <w:marTop w:val="0"/>
          <w:marBottom w:val="0"/>
          <w:divBdr>
            <w:top w:val="none" w:sz="0" w:space="0" w:color="auto"/>
            <w:left w:val="none" w:sz="0" w:space="0" w:color="auto"/>
            <w:bottom w:val="none" w:sz="0" w:space="0" w:color="auto"/>
            <w:right w:val="none" w:sz="0" w:space="0" w:color="auto"/>
          </w:divBdr>
        </w:div>
        <w:div w:id="1021008345">
          <w:marLeft w:val="0"/>
          <w:marRight w:val="0"/>
          <w:marTop w:val="0"/>
          <w:marBottom w:val="0"/>
          <w:divBdr>
            <w:top w:val="none" w:sz="0" w:space="0" w:color="auto"/>
            <w:left w:val="none" w:sz="0" w:space="0" w:color="auto"/>
            <w:bottom w:val="none" w:sz="0" w:space="0" w:color="auto"/>
            <w:right w:val="none" w:sz="0" w:space="0" w:color="auto"/>
          </w:divBdr>
        </w:div>
        <w:div w:id="2021618442">
          <w:marLeft w:val="0"/>
          <w:marRight w:val="0"/>
          <w:marTop w:val="0"/>
          <w:marBottom w:val="0"/>
          <w:divBdr>
            <w:top w:val="none" w:sz="0" w:space="0" w:color="auto"/>
            <w:left w:val="none" w:sz="0" w:space="0" w:color="auto"/>
            <w:bottom w:val="none" w:sz="0" w:space="0" w:color="auto"/>
            <w:right w:val="none" w:sz="0" w:space="0" w:color="auto"/>
          </w:divBdr>
        </w:div>
        <w:div w:id="2076005066">
          <w:marLeft w:val="0"/>
          <w:marRight w:val="0"/>
          <w:marTop w:val="0"/>
          <w:marBottom w:val="0"/>
          <w:divBdr>
            <w:top w:val="none" w:sz="0" w:space="0" w:color="auto"/>
            <w:left w:val="none" w:sz="0" w:space="0" w:color="auto"/>
            <w:bottom w:val="none" w:sz="0" w:space="0" w:color="auto"/>
            <w:right w:val="none" w:sz="0" w:space="0" w:color="auto"/>
          </w:divBdr>
        </w:div>
        <w:div w:id="1060252713">
          <w:marLeft w:val="0"/>
          <w:marRight w:val="0"/>
          <w:marTop w:val="0"/>
          <w:marBottom w:val="0"/>
          <w:divBdr>
            <w:top w:val="none" w:sz="0" w:space="0" w:color="auto"/>
            <w:left w:val="none" w:sz="0" w:space="0" w:color="auto"/>
            <w:bottom w:val="none" w:sz="0" w:space="0" w:color="auto"/>
            <w:right w:val="none" w:sz="0" w:space="0" w:color="auto"/>
          </w:divBdr>
        </w:div>
        <w:div w:id="710111300">
          <w:marLeft w:val="0"/>
          <w:marRight w:val="0"/>
          <w:marTop w:val="0"/>
          <w:marBottom w:val="0"/>
          <w:divBdr>
            <w:top w:val="none" w:sz="0" w:space="0" w:color="auto"/>
            <w:left w:val="none" w:sz="0" w:space="0" w:color="auto"/>
            <w:bottom w:val="none" w:sz="0" w:space="0" w:color="auto"/>
            <w:right w:val="none" w:sz="0" w:space="0" w:color="auto"/>
          </w:divBdr>
        </w:div>
        <w:div w:id="250698667">
          <w:marLeft w:val="0"/>
          <w:marRight w:val="0"/>
          <w:marTop w:val="0"/>
          <w:marBottom w:val="0"/>
          <w:divBdr>
            <w:top w:val="none" w:sz="0" w:space="0" w:color="auto"/>
            <w:left w:val="none" w:sz="0" w:space="0" w:color="auto"/>
            <w:bottom w:val="none" w:sz="0" w:space="0" w:color="auto"/>
            <w:right w:val="none" w:sz="0" w:space="0" w:color="auto"/>
          </w:divBdr>
        </w:div>
        <w:div w:id="1364214271">
          <w:marLeft w:val="0"/>
          <w:marRight w:val="0"/>
          <w:marTop w:val="0"/>
          <w:marBottom w:val="0"/>
          <w:divBdr>
            <w:top w:val="none" w:sz="0" w:space="0" w:color="auto"/>
            <w:left w:val="none" w:sz="0" w:space="0" w:color="auto"/>
            <w:bottom w:val="none" w:sz="0" w:space="0" w:color="auto"/>
            <w:right w:val="none" w:sz="0" w:space="0" w:color="auto"/>
          </w:divBdr>
        </w:div>
        <w:div w:id="1940140084">
          <w:marLeft w:val="0"/>
          <w:marRight w:val="0"/>
          <w:marTop w:val="0"/>
          <w:marBottom w:val="0"/>
          <w:divBdr>
            <w:top w:val="none" w:sz="0" w:space="0" w:color="auto"/>
            <w:left w:val="none" w:sz="0" w:space="0" w:color="auto"/>
            <w:bottom w:val="none" w:sz="0" w:space="0" w:color="auto"/>
            <w:right w:val="none" w:sz="0" w:space="0" w:color="auto"/>
          </w:divBdr>
        </w:div>
        <w:div w:id="1146093606">
          <w:marLeft w:val="0"/>
          <w:marRight w:val="0"/>
          <w:marTop w:val="0"/>
          <w:marBottom w:val="0"/>
          <w:divBdr>
            <w:top w:val="none" w:sz="0" w:space="0" w:color="auto"/>
            <w:left w:val="none" w:sz="0" w:space="0" w:color="auto"/>
            <w:bottom w:val="none" w:sz="0" w:space="0" w:color="auto"/>
            <w:right w:val="none" w:sz="0" w:space="0" w:color="auto"/>
          </w:divBdr>
        </w:div>
        <w:div w:id="928122155">
          <w:marLeft w:val="0"/>
          <w:marRight w:val="0"/>
          <w:marTop w:val="0"/>
          <w:marBottom w:val="0"/>
          <w:divBdr>
            <w:top w:val="none" w:sz="0" w:space="0" w:color="auto"/>
            <w:left w:val="none" w:sz="0" w:space="0" w:color="auto"/>
            <w:bottom w:val="none" w:sz="0" w:space="0" w:color="auto"/>
            <w:right w:val="none" w:sz="0" w:space="0" w:color="auto"/>
          </w:divBdr>
        </w:div>
        <w:div w:id="1472138505">
          <w:marLeft w:val="0"/>
          <w:marRight w:val="0"/>
          <w:marTop w:val="0"/>
          <w:marBottom w:val="0"/>
          <w:divBdr>
            <w:top w:val="none" w:sz="0" w:space="0" w:color="auto"/>
            <w:left w:val="none" w:sz="0" w:space="0" w:color="auto"/>
            <w:bottom w:val="none" w:sz="0" w:space="0" w:color="auto"/>
            <w:right w:val="none" w:sz="0" w:space="0" w:color="auto"/>
          </w:divBdr>
        </w:div>
        <w:div w:id="564920793">
          <w:marLeft w:val="0"/>
          <w:marRight w:val="0"/>
          <w:marTop w:val="0"/>
          <w:marBottom w:val="0"/>
          <w:divBdr>
            <w:top w:val="none" w:sz="0" w:space="0" w:color="auto"/>
            <w:left w:val="none" w:sz="0" w:space="0" w:color="auto"/>
            <w:bottom w:val="none" w:sz="0" w:space="0" w:color="auto"/>
            <w:right w:val="none" w:sz="0" w:space="0" w:color="auto"/>
          </w:divBdr>
        </w:div>
        <w:div w:id="2057925594">
          <w:marLeft w:val="0"/>
          <w:marRight w:val="0"/>
          <w:marTop w:val="0"/>
          <w:marBottom w:val="0"/>
          <w:divBdr>
            <w:top w:val="none" w:sz="0" w:space="0" w:color="auto"/>
            <w:left w:val="none" w:sz="0" w:space="0" w:color="auto"/>
            <w:bottom w:val="none" w:sz="0" w:space="0" w:color="auto"/>
            <w:right w:val="none" w:sz="0" w:space="0" w:color="auto"/>
          </w:divBdr>
        </w:div>
        <w:div w:id="313221476">
          <w:marLeft w:val="0"/>
          <w:marRight w:val="0"/>
          <w:marTop w:val="0"/>
          <w:marBottom w:val="0"/>
          <w:divBdr>
            <w:top w:val="none" w:sz="0" w:space="0" w:color="auto"/>
            <w:left w:val="none" w:sz="0" w:space="0" w:color="auto"/>
            <w:bottom w:val="none" w:sz="0" w:space="0" w:color="auto"/>
            <w:right w:val="none" w:sz="0" w:space="0" w:color="auto"/>
          </w:divBdr>
        </w:div>
        <w:div w:id="1841655440">
          <w:marLeft w:val="0"/>
          <w:marRight w:val="0"/>
          <w:marTop w:val="0"/>
          <w:marBottom w:val="0"/>
          <w:divBdr>
            <w:top w:val="none" w:sz="0" w:space="0" w:color="auto"/>
            <w:left w:val="none" w:sz="0" w:space="0" w:color="auto"/>
            <w:bottom w:val="none" w:sz="0" w:space="0" w:color="auto"/>
            <w:right w:val="none" w:sz="0" w:space="0" w:color="auto"/>
          </w:divBdr>
        </w:div>
        <w:div w:id="875390441">
          <w:marLeft w:val="0"/>
          <w:marRight w:val="0"/>
          <w:marTop w:val="0"/>
          <w:marBottom w:val="0"/>
          <w:divBdr>
            <w:top w:val="none" w:sz="0" w:space="0" w:color="auto"/>
            <w:left w:val="none" w:sz="0" w:space="0" w:color="auto"/>
            <w:bottom w:val="none" w:sz="0" w:space="0" w:color="auto"/>
            <w:right w:val="none" w:sz="0" w:space="0" w:color="auto"/>
          </w:divBdr>
        </w:div>
        <w:div w:id="1281962016">
          <w:marLeft w:val="0"/>
          <w:marRight w:val="0"/>
          <w:marTop w:val="0"/>
          <w:marBottom w:val="0"/>
          <w:divBdr>
            <w:top w:val="none" w:sz="0" w:space="0" w:color="auto"/>
            <w:left w:val="none" w:sz="0" w:space="0" w:color="auto"/>
            <w:bottom w:val="none" w:sz="0" w:space="0" w:color="auto"/>
            <w:right w:val="none" w:sz="0" w:space="0" w:color="auto"/>
          </w:divBdr>
        </w:div>
        <w:div w:id="1414594954">
          <w:marLeft w:val="0"/>
          <w:marRight w:val="0"/>
          <w:marTop w:val="0"/>
          <w:marBottom w:val="0"/>
          <w:divBdr>
            <w:top w:val="none" w:sz="0" w:space="0" w:color="auto"/>
            <w:left w:val="none" w:sz="0" w:space="0" w:color="auto"/>
            <w:bottom w:val="none" w:sz="0" w:space="0" w:color="auto"/>
            <w:right w:val="none" w:sz="0" w:space="0" w:color="auto"/>
          </w:divBdr>
        </w:div>
        <w:div w:id="577372256">
          <w:marLeft w:val="0"/>
          <w:marRight w:val="0"/>
          <w:marTop w:val="0"/>
          <w:marBottom w:val="0"/>
          <w:divBdr>
            <w:top w:val="none" w:sz="0" w:space="0" w:color="auto"/>
            <w:left w:val="none" w:sz="0" w:space="0" w:color="auto"/>
            <w:bottom w:val="none" w:sz="0" w:space="0" w:color="auto"/>
            <w:right w:val="none" w:sz="0" w:space="0" w:color="auto"/>
          </w:divBdr>
        </w:div>
        <w:div w:id="1943342627">
          <w:marLeft w:val="0"/>
          <w:marRight w:val="0"/>
          <w:marTop w:val="0"/>
          <w:marBottom w:val="0"/>
          <w:divBdr>
            <w:top w:val="none" w:sz="0" w:space="0" w:color="auto"/>
            <w:left w:val="none" w:sz="0" w:space="0" w:color="auto"/>
            <w:bottom w:val="none" w:sz="0" w:space="0" w:color="auto"/>
            <w:right w:val="none" w:sz="0" w:space="0" w:color="auto"/>
          </w:divBdr>
        </w:div>
        <w:div w:id="1303004072">
          <w:marLeft w:val="0"/>
          <w:marRight w:val="0"/>
          <w:marTop w:val="0"/>
          <w:marBottom w:val="0"/>
          <w:divBdr>
            <w:top w:val="none" w:sz="0" w:space="0" w:color="auto"/>
            <w:left w:val="none" w:sz="0" w:space="0" w:color="auto"/>
            <w:bottom w:val="none" w:sz="0" w:space="0" w:color="auto"/>
            <w:right w:val="none" w:sz="0" w:space="0" w:color="auto"/>
          </w:divBdr>
        </w:div>
        <w:div w:id="604658570">
          <w:marLeft w:val="0"/>
          <w:marRight w:val="0"/>
          <w:marTop w:val="0"/>
          <w:marBottom w:val="0"/>
          <w:divBdr>
            <w:top w:val="none" w:sz="0" w:space="0" w:color="auto"/>
            <w:left w:val="none" w:sz="0" w:space="0" w:color="auto"/>
            <w:bottom w:val="none" w:sz="0" w:space="0" w:color="auto"/>
            <w:right w:val="none" w:sz="0" w:space="0" w:color="auto"/>
          </w:divBdr>
        </w:div>
        <w:div w:id="1515921775">
          <w:marLeft w:val="0"/>
          <w:marRight w:val="0"/>
          <w:marTop w:val="0"/>
          <w:marBottom w:val="0"/>
          <w:divBdr>
            <w:top w:val="none" w:sz="0" w:space="0" w:color="auto"/>
            <w:left w:val="none" w:sz="0" w:space="0" w:color="auto"/>
            <w:bottom w:val="none" w:sz="0" w:space="0" w:color="auto"/>
            <w:right w:val="none" w:sz="0" w:space="0" w:color="auto"/>
          </w:divBdr>
        </w:div>
        <w:div w:id="1133985839">
          <w:marLeft w:val="0"/>
          <w:marRight w:val="0"/>
          <w:marTop w:val="0"/>
          <w:marBottom w:val="0"/>
          <w:divBdr>
            <w:top w:val="none" w:sz="0" w:space="0" w:color="auto"/>
            <w:left w:val="none" w:sz="0" w:space="0" w:color="auto"/>
            <w:bottom w:val="none" w:sz="0" w:space="0" w:color="auto"/>
            <w:right w:val="none" w:sz="0" w:space="0" w:color="auto"/>
          </w:divBdr>
        </w:div>
        <w:div w:id="1843887403">
          <w:marLeft w:val="0"/>
          <w:marRight w:val="0"/>
          <w:marTop w:val="0"/>
          <w:marBottom w:val="0"/>
          <w:divBdr>
            <w:top w:val="none" w:sz="0" w:space="0" w:color="auto"/>
            <w:left w:val="none" w:sz="0" w:space="0" w:color="auto"/>
            <w:bottom w:val="none" w:sz="0" w:space="0" w:color="auto"/>
            <w:right w:val="none" w:sz="0" w:space="0" w:color="auto"/>
          </w:divBdr>
        </w:div>
        <w:div w:id="2110999678">
          <w:marLeft w:val="0"/>
          <w:marRight w:val="0"/>
          <w:marTop w:val="0"/>
          <w:marBottom w:val="0"/>
          <w:divBdr>
            <w:top w:val="none" w:sz="0" w:space="0" w:color="auto"/>
            <w:left w:val="none" w:sz="0" w:space="0" w:color="auto"/>
            <w:bottom w:val="none" w:sz="0" w:space="0" w:color="auto"/>
            <w:right w:val="none" w:sz="0" w:space="0" w:color="auto"/>
          </w:divBdr>
        </w:div>
        <w:div w:id="468477324">
          <w:marLeft w:val="0"/>
          <w:marRight w:val="0"/>
          <w:marTop w:val="0"/>
          <w:marBottom w:val="0"/>
          <w:divBdr>
            <w:top w:val="none" w:sz="0" w:space="0" w:color="auto"/>
            <w:left w:val="none" w:sz="0" w:space="0" w:color="auto"/>
            <w:bottom w:val="none" w:sz="0" w:space="0" w:color="auto"/>
            <w:right w:val="none" w:sz="0" w:space="0" w:color="auto"/>
          </w:divBdr>
        </w:div>
        <w:div w:id="1227958485">
          <w:marLeft w:val="0"/>
          <w:marRight w:val="0"/>
          <w:marTop w:val="0"/>
          <w:marBottom w:val="0"/>
          <w:divBdr>
            <w:top w:val="none" w:sz="0" w:space="0" w:color="auto"/>
            <w:left w:val="none" w:sz="0" w:space="0" w:color="auto"/>
            <w:bottom w:val="none" w:sz="0" w:space="0" w:color="auto"/>
            <w:right w:val="none" w:sz="0" w:space="0" w:color="auto"/>
          </w:divBdr>
        </w:div>
        <w:div w:id="34819122">
          <w:marLeft w:val="0"/>
          <w:marRight w:val="0"/>
          <w:marTop w:val="0"/>
          <w:marBottom w:val="0"/>
          <w:divBdr>
            <w:top w:val="none" w:sz="0" w:space="0" w:color="auto"/>
            <w:left w:val="none" w:sz="0" w:space="0" w:color="auto"/>
            <w:bottom w:val="none" w:sz="0" w:space="0" w:color="auto"/>
            <w:right w:val="none" w:sz="0" w:space="0" w:color="auto"/>
          </w:divBdr>
        </w:div>
        <w:div w:id="1263100203">
          <w:marLeft w:val="0"/>
          <w:marRight w:val="0"/>
          <w:marTop w:val="0"/>
          <w:marBottom w:val="0"/>
          <w:divBdr>
            <w:top w:val="none" w:sz="0" w:space="0" w:color="auto"/>
            <w:left w:val="none" w:sz="0" w:space="0" w:color="auto"/>
            <w:bottom w:val="none" w:sz="0" w:space="0" w:color="auto"/>
            <w:right w:val="none" w:sz="0" w:space="0" w:color="auto"/>
          </w:divBdr>
        </w:div>
        <w:div w:id="1597975568">
          <w:marLeft w:val="0"/>
          <w:marRight w:val="0"/>
          <w:marTop w:val="0"/>
          <w:marBottom w:val="0"/>
          <w:divBdr>
            <w:top w:val="none" w:sz="0" w:space="0" w:color="auto"/>
            <w:left w:val="none" w:sz="0" w:space="0" w:color="auto"/>
            <w:bottom w:val="none" w:sz="0" w:space="0" w:color="auto"/>
            <w:right w:val="none" w:sz="0" w:space="0" w:color="auto"/>
          </w:divBdr>
        </w:div>
        <w:div w:id="111679655">
          <w:marLeft w:val="0"/>
          <w:marRight w:val="0"/>
          <w:marTop w:val="0"/>
          <w:marBottom w:val="0"/>
          <w:divBdr>
            <w:top w:val="none" w:sz="0" w:space="0" w:color="auto"/>
            <w:left w:val="none" w:sz="0" w:space="0" w:color="auto"/>
            <w:bottom w:val="none" w:sz="0" w:space="0" w:color="auto"/>
            <w:right w:val="none" w:sz="0" w:space="0" w:color="auto"/>
          </w:divBdr>
        </w:div>
        <w:div w:id="1094787576">
          <w:marLeft w:val="0"/>
          <w:marRight w:val="0"/>
          <w:marTop w:val="0"/>
          <w:marBottom w:val="0"/>
          <w:divBdr>
            <w:top w:val="none" w:sz="0" w:space="0" w:color="auto"/>
            <w:left w:val="none" w:sz="0" w:space="0" w:color="auto"/>
            <w:bottom w:val="none" w:sz="0" w:space="0" w:color="auto"/>
            <w:right w:val="none" w:sz="0" w:space="0" w:color="auto"/>
          </w:divBdr>
        </w:div>
        <w:div w:id="756709331">
          <w:marLeft w:val="0"/>
          <w:marRight w:val="0"/>
          <w:marTop w:val="0"/>
          <w:marBottom w:val="0"/>
          <w:divBdr>
            <w:top w:val="none" w:sz="0" w:space="0" w:color="auto"/>
            <w:left w:val="none" w:sz="0" w:space="0" w:color="auto"/>
            <w:bottom w:val="none" w:sz="0" w:space="0" w:color="auto"/>
            <w:right w:val="none" w:sz="0" w:space="0" w:color="auto"/>
          </w:divBdr>
        </w:div>
        <w:div w:id="84302811">
          <w:marLeft w:val="0"/>
          <w:marRight w:val="0"/>
          <w:marTop w:val="0"/>
          <w:marBottom w:val="0"/>
          <w:divBdr>
            <w:top w:val="none" w:sz="0" w:space="0" w:color="auto"/>
            <w:left w:val="none" w:sz="0" w:space="0" w:color="auto"/>
            <w:bottom w:val="none" w:sz="0" w:space="0" w:color="auto"/>
            <w:right w:val="none" w:sz="0" w:space="0" w:color="auto"/>
          </w:divBdr>
        </w:div>
        <w:div w:id="310520092">
          <w:marLeft w:val="0"/>
          <w:marRight w:val="0"/>
          <w:marTop w:val="0"/>
          <w:marBottom w:val="0"/>
          <w:divBdr>
            <w:top w:val="none" w:sz="0" w:space="0" w:color="auto"/>
            <w:left w:val="none" w:sz="0" w:space="0" w:color="auto"/>
            <w:bottom w:val="none" w:sz="0" w:space="0" w:color="auto"/>
            <w:right w:val="none" w:sz="0" w:space="0" w:color="auto"/>
          </w:divBdr>
        </w:div>
        <w:div w:id="556823999">
          <w:marLeft w:val="0"/>
          <w:marRight w:val="0"/>
          <w:marTop w:val="0"/>
          <w:marBottom w:val="0"/>
          <w:divBdr>
            <w:top w:val="none" w:sz="0" w:space="0" w:color="auto"/>
            <w:left w:val="none" w:sz="0" w:space="0" w:color="auto"/>
            <w:bottom w:val="none" w:sz="0" w:space="0" w:color="auto"/>
            <w:right w:val="none" w:sz="0" w:space="0" w:color="auto"/>
          </w:divBdr>
        </w:div>
        <w:div w:id="1358967514">
          <w:marLeft w:val="0"/>
          <w:marRight w:val="0"/>
          <w:marTop w:val="0"/>
          <w:marBottom w:val="0"/>
          <w:divBdr>
            <w:top w:val="none" w:sz="0" w:space="0" w:color="auto"/>
            <w:left w:val="none" w:sz="0" w:space="0" w:color="auto"/>
            <w:bottom w:val="none" w:sz="0" w:space="0" w:color="auto"/>
            <w:right w:val="none" w:sz="0" w:space="0" w:color="auto"/>
          </w:divBdr>
        </w:div>
        <w:div w:id="1766420889">
          <w:marLeft w:val="0"/>
          <w:marRight w:val="0"/>
          <w:marTop w:val="0"/>
          <w:marBottom w:val="0"/>
          <w:divBdr>
            <w:top w:val="none" w:sz="0" w:space="0" w:color="auto"/>
            <w:left w:val="none" w:sz="0" w:space="0" w:color="auto"/>
            <w:bottom w:val="none" w:sz="0" w:space="0" w:color="auto"/>
            <w:right w:val="none" w:sz="0" w:space="0" w:color="auto"/>
          </w:divBdr>
        </w:div>
        <w:div w:id="707729861">
          <w:marLeft w:val="0"/>
          <w:marRight w:val="0"/>
          <w:marTop w:val="0"/>
          <w:marBottom w:val="0"/>
          <w:divBdr>
            <w:top w:val="none" w:sz="0" w:space="0" w:color="auto"/>
            <w:left w:val="none" w:sz="0" w:space="0" w:color="auto"/>
            <w:bottom w:val="none" w:sz="0" w:space="0" w:color="auto"/>
            <w:right w:val="none" w:sz="0" w:space="0" w:color="auto"/>
          </w:divBdr>
        </w:div>
        <w:div w:id="766274621">
          <w:marLeft w:val="0"/>
          <w:marRight w:val="0"/>
          <w:marTop w:val="0"/>
          <w:marBottom w:val="0"/>
          <w:divBdr>
            <w:top w:val="none" w:sz="0" w:space="0" w:color="auto"/>
            <w:left w:val="none" w:sz="0" w:space="0" w:color="auto"/>
            <w:bottom w:val="none" w:sz="0" w:space="0" w:color="auto"/>
            <w:right w:val="none" w:sz="0" w:space="0" w:color="auto"/>
          </w:divBdr>
        </w:div>
        <w:div w:id="354770873">
          <w:marLeft w:val="0"/>
          <w:marRight w:val="0"/>
          <w:marTop w:val="0"/>
          <w:marBottom w:val="0"/>
          <w:divBdr>
            <w:top w:val="none" w:sz="0" w:space="0" w:color="auto"/>
            <w:left w:val="none" w:sz="0" w:space="0" w:color="auto"/>
            <w:bottom w:val="none" w:sz="0" w:space="0" w:color="auto"/>
            <w:right w:val="none" w:sz="0" w:space="0" w:color="auto"/>
          </w:divBdr>
        </w:div>
        <w:div w:id="1473474823">
          <w:marLeft w:val="0"/>
          <w:marRight w:val="0"/>
          <w:marTop w:val="0"/>
          <w:marBottom w:val="0"/>
          <w:divBdr>
            <w:top w:val="none" w:sz="0" w:space="0" w:color="auto"/>
            <w:left w:val="none" w:sz="0" w:space="0" w:color="auto"/>
            <w:bottom w:val="none" w:sz="0" w:space="0" w:color="auto"/>
            <w:right w:val="none" w:sz="0" w:space="0" w:color="auto"/>
          </w:divBdr>
        </w:div>
        <w:div w:id="1007294957">
          <w:marLeft w:val="0"/>
          <w:marRight w:val="0"/>
          <w:marTop w:val="0"/>
          <w:marBottom w:val="0"/>
          <w:divBdr>
            <w:top w:val="none" w:sz="0" w:space="0" w:color="auto"/>
            <w:left w:val="none" w:sz="0" w:space="0" w:color="auto"/>
            <w:bottom w:val="none" w:sz="0" w:space="0" w:color="auto"/>
            <w:right w:val="none" w:sz="0" w:space="0" w:color="auto"/>
          </w:divBdr>
        </w:div>
        <w:div w:id="511533589">
          <w:marLeft w:val="0"/>
          <w:marRight w:val="0"/>
          <w:marTop w:val="0"/>
          <w:marBottom w:val="0"/>
          <w:divBdr>
            <w:top w:val="none" w:sz="0" w:space="0" w:color="auto"/>
            <w:left w:val="none" w:sz="0" w:space="0" w:color="auto"/>
            <w:bottom w:val="none" w:sz="0" w:space="0" w:color="auto"/>
            <w:right w:val="none" w:sz="0" w:space="0" w:color="auto"/>
          </w:divBdr>
        </w:div>
        <w:div w:id="1643148455">
          <w:marLeft w:val="0"/>
          <w:marRight w:val="0"/>
          <w:marTop w:val="0"/>
          <w:marBottom w:val="0"/>
          <w:divBdr>
            <w:top w:val="none" w:sz="0" w:space="0" w:color="auto"/>
            <w:left w:val="none" w:sz="0" w:space="0" w:color="auto"/>
            <w:bottom w:val="none" w:sz="0" w:space="0" w:color="auto"/>
            <w:right w:val="none" w:sz="0" w:space="0" w:color="auto"/>
          </w:divBdr>
        </w:div>
        <w:div w:id="1430464063">
          <w:marLeft w:val="0"/>
          <w:marRight w:val="0"/>
          <w:marTop w:val="0"/>
          <w:marBottom w:val="0"/>
          <w:divBdr>
            <w:top w:val="none" w:sz="0" w:space="0" w:color="auto"/>
            <w:left w:val="none" w:sz="0" w:space="0" w:color="auto"/>
            <w:bottom w:val="none" w:sz="0" w:space="0" w:color="auto"/>
            <w:right w:val="none" w:sz="0" w:space="0" w:color="auto"/>
          </w:divBdr>
        </w:div>
        <w:div w:id="1232079324">
          <w:marLeft w:val="0"/>
          <w:marRight w:val="0"/>
          <w:marTop w:val="0"/>
          <w:marBottom w:val="0"/>
          <w:divBdr>
            <w:top w:val="none" w:sz="0" w:space="0" w:color="auto"/>
            <w:left w:val="none" w:sz="0" w:space="0" w:color="auto"/>
            <w:bottom w:val="none" w:sz="0" w:space="0" w:color="auto"/>
            <w:right w:val="none" w:sz="0" w:space="0" w:color="auto"/>
          </w:divBdr>
        </w:div>
        <w:div w:id="1058894849">
          <w:marLeft w:val="0"/>
          <w:marRight w:val="0"/>
          <w:marTop w:val="0"/>
          <w:marBottom w:val="0"/>
          <w:divBdr>
            <w:top w:val="none" w:sz="0" w:space="0" w:color="auto"/>
            <w:left w:val="none" w:sz="0" w:space="0" w:color="auto"/>
            <w:bottom w:val="none" w:sz="0" w:space="0" w:color="auto"/>
            <w:right w:val="none" w:sz="0" w:space="0" w:color="auto"/>
          </w:divBdr>
        </w:div>
        <w:div w:id="132211021">
          <w:marLeft w:val="0"/>
          <w:marRight w:val="0"/>
          <w:marTop w:val="0"/>
          <w:marBottom w:val="0"/>
          <w:divBdr>
            <w:top w:val="none" w:sz="0" w:space="0" w:color="auto"/>
            <w:left w:val="none" w:sz="0" w:space="0" w:color="auto"/>
            <w:bottom w:val="none" w:sz="0" w:space="0" w:color="auto"/>
            <w:right w:val="none" w:sz="0" w:space="0" w:color="auto"/>
          </w:divBdr>
        </w:div>
        <w:div w:id="1718043583">
          <w:marLeft w:val="0"/>
          <w:marRight w:val="0"/>
          <w:marTop w:val="0"/>
          <w:marBottom w:val="0"/>
          <w:divBdr>
            <w:top w:val="none" w:sz="0" w:space="0" w:color="auto"/>
            <w:left w:val="none" w:sz="0" w:space="0" w:color="auto"/>
            <w:bottom w:val="none" w:sz="0" w:space="0" w:color="auto"/>
            <w:right w:val="none" w:sz="0" w:space="0" w:color="auto"/>
          </w:divBdr>
        </w:div>
        <w:div w:id="65613000">
          <w:marLeft w:val="0"/>
          <w:marRight w:val="0"/>
          <w:marTop w:val="0"/>
          <w:marBottom w:val="0"/>
          <w:divBdr>
            <w:top w:val="none" w:sz="0" w:space="0" w:color="auto"/>
            <w:left w:val="none" w:sz="0" w:space="0" w:color="auto"/>
            <w:bottom w:val="none" w:sz="0" w:space="0" w:color="auto"/>
            <w:right w:val="none" w:sz="0" w:space="0" w:color="auto"/>
          </w:divBdr>
        </w:div>
        <w:div w:id="350960640">
          <w:marLeft w:val="0"/>
          <w:marRight w:val="0"/>
          <w:marTop w:val="0"/>
          <w:marBottom w:val="0"/>
          <w:divBdr>
            <w:top w:val="none" w:sz="0" w:space="0" w:color="auto"/>
            <w:left w:val="none" w:sz="0" w:space="0" w:color="auto"/>
            <w:bottom w:val="none" w:sz="0" w:space="0" w:color="auto"/>
            <w:right w:val="none" w:sz="0" w:space="0" w:color="auto"/>
          </w:divBdr>
        </w:div>
        <w:div w:id="1934430688">
          <w:marLeft w:val="0"/>
          <w:marRight w:val="0"/>
          <w:marTop w:val="0"/>
          <w:marBottom w:val="0"/>
          <w:divBdr>
            <w:top w:val="none" w:sz="0" w:space="0" w:color="auto"/>
            <w:left w:val="none" w:sz="0" w:space="0" w:color="auto"/>
            <w:bottom w:val="none" w:sz="0" w:space="0" w:color="auto"/>
            <w:right w:val="none" w:sz="0" w:space="0" w:color="auto"/>
          </w:divBdr>
        </w:div>
        <w:div w:id="1380319436">
          <w:marLeft w:val="0"/>
          <w:marRight w:val="0"/>
          <w:marTop w:val="0"/>
          <w:marBottom w:val="0"/>
          <w:divBdr>
            <w:top w:val="none" w:sz="0" w:space="0" w:color="auto"/>
            <w:left w:val="none" w:sz="0" w:space="0" w:color="auto"/>
            <w:bottom w:val="none" w:sz="0" w:space="0" w:color="auto"/>
            <w:right w:val="none" w:sz="0" w:space="0" w:color="auto"/>
          </w:divBdr>
        </w:div>
        <w:div w:id="626618709">
          <w:marLeft w:val="0"/>
          <w:marRight w:val="0"/>
          <w:marTop w:val="0"/>
          <w:marBottom w:val="0"/>
          <w:divBdr>
            <w:top w:val="none" w:sz="0" w:space="0" w:color="auto"/>
            <w:left w:val="none" w:sz="0" w:space="0" w:color="auto"/>
            <w:bottom w:val="none" w:sz="0" w:space="0" w:color="auto"/>
            <w:right w:val="none" w:sz="0" w:space="0" w:color="auto"/>
          </w:divBdr>
        </w:div>
        <w:div w:id="1648852964">
          <w:marLeft w:val="0"/>
          <w:marRight w:val="0"/>
          <w:marTop w:val="0"/>
          <w:marBottom w:val="0"/>
          <w:divBdr>
            <w:top w:val="none" w:sz="0" w:space="0" w:color="auto"/>
            <w:left w:val="none" w:sz="0" w:space="0" w:color="auto"/>
            <w:bottom w:val="none" w:sz="0" w:space="0" w:color="auto"/>
            <w:right w:val="none" w:sz="0" w:space="0" w:color="auto"/>
          </w:divBdr>
        </w:div>
        <w:div w:id="171845311">
          <w:marLeft w:val="0"/>
          <w:marRight w:val="0"/>
          <w:marTop w:val="0"/>
          <w:marBottom w:val="0"/>
          <w:divBdr>
            <w:top w:val="none" w:sz="0" w:space="0" w:color="auto"/>
            <w:left w:val="none" w:sz="0" w:space="0" w:color="auto"/>
            <w:bottom w:val="none" w:sz="0" w:space="0" w:color="auto"/>
            <w:right w:val="none" w:sz="0" w:space="0" w:color="auto"/>
          </w:divBdr>
        </w:div>
        <w:div w:id="51084048">
          <w:marLeft w:val="0"/>
          <w:marRight w:val="0"/>
          <w:marTop w:val="0"/>
          <w:marBottom w:val="0"/>
          <w:divBdr>
            <w:top w:val="none" w:sz="0" w:space="0" w:color="auto"/>
            <w:left w:val="none" w:sz="0" w:space="0" w:color="auto"/>
            <w:bottom w:val="none" w:sz="0" w:space="0" w:color="auto"/>
            <w:right w:val="none" w:sz="0" w:space="0" w:color="auto"/>
          </w:divBdr>
        </w:div>
        <w:div w:id="1293361729">
          <w:marLeft w:val="0"/>
          <w:marRight w:val="0"/>
          <w:marTop w:val="0"/>
          <w:marBottom w:val="0"/>
          <w:divBdr>
            <w:top w:val="none" w:sz="0" w:space="0" w:color="auto"/>
            <w:left w:val="none" w:sz="0" w:space="0" w:color="auto"/>
            <w:bottom w:val="none" w:sz="0" w:space="0" w:color="auto"/>
            <w:right w:val="none" w:sz="0" w:space="0" w:color="auto"/>
          </w:divBdr>
        </w:div>
        <w:div w:id="482041692">
          <w:marLeft w:val="0"/>
          <w:marRight w:val="0"/>
          <w:marTop w:val="0"/>
          <w:marBottom w:val="0"/>
          <w:divBdr>
            <w:top w:val="none" w:sz="0" w:space="0" w:color="auto"/>
            <w:left w:val="none" w:sz="0" w:space="0" w:color="auto"/>
            <w:bottom w:val="none" w:sz="0" w:space="0" w:color="auto"/>
            <w:right w:val="none" w:sz="0" w:space="0" w:color="auto"/>
          </w:divBdr>
        </w:div>
        <w:div w:id="1977175139">
          <w:marLeft w:val="0"/>
          <w:marRight w:val="0"/>
          <w:marTop w:val="0"/>
          <w:marBottom w:val="0"/>
          <w:divBdr>
            <w:top w:val="none" w:sz="0" w:space="0" w:color="auto"/>
            <w:left w:val="none" w:sz="0" w:space="0" w:color="auto"/>
            <w:bottom w:val="none" w:sz="0" w:space="0" w:color="auto"/>
            <w:right w:val="none" w:sz="0" w:space="0" w:color="auto"/>
          </w:divBdr>
        </w:div>
        <w:div w:id="133331587">
          <w:marLeft w:val="0"/>
          <w:marRight w:val="0"/>
          <w:marTop w:val="0"/>
          <w:marBottom w:val="0"/>
          <w:divBdr>
            <w:top w:val="none" w:sz="0" w:space="0" w:color="auto"/>
            <w:left w:val="none" w:sz="0" w:space="0" w:color="auto"/>
            <w:bottom w:val="none" w:sz="0" w:space="0" w:color="auto"/>
            <w:right w:val="none" w:sz="0" w:space="0" w:color="auto"/>
          </w:divBdr>
        </w:div>
        <w:div w:id="702680072">
          <w:marLeft w:val="0"/>
          <w:marRight w:val="0"/>
          <w:marTop w:val="0"/>
          <w:marBottom w:val="0"/>
          <w:divBdr>
            <w:top w:val="none" w:sz="0" w:space="0" w:color="auto"/>
            <w:left w:val="none" w:sz="0" w:space="0" w:color="auto"/>
            <w:bottom w:val="none" w:sz="0" w:space="0" w:color="auto"/>
            <w:right w:val="none" w:sz="0" w:space="0" w:color="auto"/>
          </w:divBdr>
        </w:div>
        <w:div w:id="515777138">
          <w:marLeft w:val="0"/>
          <w:marRight w:val="0"/>
          <w:marTop w:val="0"/>
          <w:marBottom w:val="0"/>
          <w:divBdr>
            <w:top w:val="none" w:sz="0" w:space="0" w:color="auto"/>
            <w:left w:val="none" w:sz="0" w:space="0" w:color="auto"/>
            <w:bottom w:val="none" w:sz="0" w:space="0" w:color="auto"/>
            <w:right w:val="none" w:sz="0" w:space="0" w:color="auto"/>
          </w:divBdr>
        </w:div>
        <w:div w:id="2003854352">
          <w:marLeft w:val="0"/>
          <w:marRight w:val="0"/>
          <w:marTop w:val="0"/>
          <w:marBottom w:val="0"/>
          <w:divBdr>
            <w:top w:val="none" w:sz="0" w:space="0" w:color="auto"/>
            <w:left w:val="none" w:sz="0" w:space="0" w:color="auto"/>
            <w:bottom w:val="none" w:sz="0" w:space="0" w:color="auto"/>
            <w:right w:val="none" w:sz="0" w:space="0" w:color="auto"/>
          </w:divBdr>
        </w:div>
        <w:div w:id="1386484842">
          <w:marLeft w:val="0"/>
          <w:marRight w:val="0"/>
          <w:marTop w:val="0"/>
          <w:marBottom w:val="0"/>
          <w:divBdr>
            <w:top w:val="none" w:sz="0" w:space="0" w:color="auto"/>
            <w:left w:val="none" w:sz="0" w:space="0" w:color="auto"/>
            <w:bottom w:val="none" w:sz="0" w:space="0" w:color="auto"/>
            <w:right w:val="none" w:sz="0" w:space="0" w:color="auto"/>
          </w:divBdr>
        </w:div>
        <w:div w:id="587731620">
          <w:marLeft w:val="0"/>
          <w:marRight w:val="0"/>
          <w:marTop w:val="0"/>
          <w:marBottom w:val="0"/>
          <w:divBdr>
            <w:top w:val="none" w:sz="0" w:space="0" w:color="auto"/>
            <w:left w:val="none" w:sz="0" w:space="0" w:color="auto"/>
            <w:bottom w:val="none" w:sz="0" w:space="0" w:color="auto"/>
            <w:right w:val="none" w:sz="0" w:space="0" w:color="auto"/>
          </w:divBdr>
        </w:div>
        <w:div w:id="403457891">
          <w:marLeft w:val="0"/>
          <w:marRight w:val="0"/>
          <w:marTop w:val="0"/>
          <w:marBottom w:val="0"/>
          <w:divBdr>
            <w:top w:val="none" w:sz="0" w:space="0" w:color="auto"/>
            <w:left w:val="none" w:sz="0" w:space="0" w:color="auto"/>
            <w:bottom w:val="none" w:sz="0" w:space="0" w:color="auto"/>
            <w:right w:val="none" w:sz="0" w:space="0" w:color="auto"/>
          </w:divBdr>
        </w:div>
        <w:div w:id="743835648">
          <w:marLeft w:val="0"/>
          <w:marRight w:val="0"/>
          <w:marTop w:val="0"/>
          <w:marBottom w:val="0"/>
          <w:divBdr>
            <w:top w:val="none" w:sz="0" w:space="0" w:color="auto"/>
            <w:left w:val="none" w:sz="0" w:space="0" w:color="auto"/>
            <w:bottom w:val="none" w:sz="0" w:space="0" w:color="auto"/>
            <w:right w:val="none" w:sz="0" w:space="0" w:color="auto"/>
          </w:divBdr>
        </w:div>
        <w:div w:id="1646082995">
          <w:marLeft w:val="0"/>
          <w:marRight w:val="0"/>
          <w:marTop w:val="0"/>
          <w:marBottom w:val="0"/>
          <w:divBdr>
            <w:top w:val="none" w:sz="0" w:space="0" w:color="auto"/>
            <w:left w:val="none" w:sz="0" w:space="0" w:color="auto"/>
            <w:bottom w:val="none" w:sz="0" w:space="0" w:color="auto"/>
            <w:right w:val="none" w:sz="0" w:space="0" w:color="auto"/>
          </w:divBdr>
        </w:div>
        <w:div w:id="1484808440">
          <w:marLeft w:val="0"/>
          <w:marRight w:val="0"/>
          <w:marTop w:val="0"/>
          <w:marBottom w:val="0"/>
          <w:divBdr>
            <w:top w:val="none" w:sz="0" w:space="0" w:color="auto"/>
            <w:left w:val="none" w:sz="0" w:space="0" w:color="auto"/>
            <w:bottom w:val="none" w:sz="0" w:space="0" w:color="auto"/>
            <w:right w:val="none" w:sz="0" w:space="0" w:color="auto"/>
          </w:divBdr>
        </w:div>
        <w:div w:id="987318316">
          <w:marLeft w:val="0"/>
          <w:marRight w:val="0"/>
          <w:marTop w:val="0"/>
          <w:marBottom w:val="0"/>
          <w:divBdr>
            <w:top w:val="none" w:sz="0" w:space="0" w:color="auto"/>
            <w:left w:val="none" w:sz="0" w:space="0" w:color="auto"/>
            <w:bottom w:val="none" w:sz="0" w:space="0" w:color="auto"/>
            <w:right w:val="none" w:sz="0" w:space="0" w:color="auto"/>
          </w:divBdr>
        </w:div>
        <w:div w:id="1675304836">
          <w:marLeft w:val="0"/>
          <w:marRight w:val="0"/>
          <w:marTop w:val="0"/>
          <w:marBottom w:val="0"/>
          <w:divBdr>
            <w:top w:val="none" w:sz="0" w:space="0" w:color="auto"/>
            <w:left w:val="none" w:sz="0" w:space="0" w:color="auto"/>
            <w:bottom w:val="none" w:sz="0" w:space="0" w:color="auto"/>
            <w:right w:val="none" w:sz="0" w:space="0" w:color="auto"/>
          </w:divBdr>
        </w:div>
        <w:div w:id="393166811">
          <w:marLeft w:val="0"/>
          <w:marRight w:val="0"/>
          <w:marTop w:val="0"/>
          <w:marBottom w:val="0"/>
          <w:divBdr>
            <w:top w:val="none" w:sz="0" w:space="0" w:color="auto"/>
            <w:left w:val="none" w:sz="0" w:space="0" w:color="auto"/>
            <w:bottom w:val="none" w:sz="0" w:space="0" w:color="auto"/>
            <w:right w:val="none" w:sz="0" w:space="0" w:color="auto"/>
          </w:divBdr>
        </w:div>
        <w:div w:id="1045449091">
          <w:marLeft w:val="0"/>
          <w:marRight w:val="0"/>
          <w:marTop w:val="0"/>
          <w:marBottom w:val="0"/>
          <w:divBdr>
            <w:top w:val="none" w:sz="0" w:space="0" w:color="auto"/>
            <w:left w:val="none" w:sz="0" w:space="0" w:color="auto"/>
            <w:bottom w:val="none" w:sz="0" w:space="0" w:color="auto"/>
            <w:right w:val="none" w:sz="0" w:space="0" w:color="auto"/>
          </w:divBdr>
        </w:div>
        <w:div w:id="533739614">
          <w:marLeft w:val="0"/>
          <w:marRight w:val="0"/>
          <w:marTop w:val="0"/>
          <w:marBottom w:val="0"/>
          <w:divBdr>
            <w:top w:val="none" w:sz="0" w:space="0" w:color="auto"/>
            <w:left w:val="none" w:sz="0" w:space="0" w:color="auto"/>
            <w:bottom w:val="none" w:sz="0" w:space="0" w:color="auto"/>
            <w:right w:val="none" w:sz="0" w:space="0" w:color="auto"/>
          </w:divBdr>
        </w:div>
        <w:div w:id="2040661724">
          <w:marLeft w:val="0"/>
          <w:marRight w:val="0"/>
          <w:marTop w:val="0"/>
          <w:marBottom w:val="0"/>
          <w:divBdr>
            <w:top w:val="none" w:sz="0" w:space="0" w:color="auto"/>
            <w:left w:val="none" w:sz="0" w:space="0" w:color="auto"/>
            <w:bottom w:val="none" w:sz="0" w:space="0" w:color="auto"/>
            <w:right w:val="none" w:sz="0" w:space="0" w:color="auto"/>
          </w:divBdr>
        </w:div>
        <w:div w:id="1120026385">
          <w:marLeft w:val="0"/>
          <w:marRight w:val="0"/>
          <w:marTop w:val="0"/>
          <w:marBottom w:val="0"/>
          <w:divBdr>
            <w:top w:val="none" w:sz="0" w:space="0" w:color="auto"/>
            <w:left w:val="none" w:sz="0" w:space="0" w:color="auto"/>
            <w:bottom w:val="none" w:sz="0" w:space="0" w:color="auto"/>
            <w:right w:val="none" w:sz="0" w:space="0" w:color="auto"/>
          </w:divBdr>
        </w:div>
        <w:div w:id="26107280">
          <w:marLeft w:val="0"/>
          <w:marRight w:val="0"/>
          <w:marTop w:val="0"/>
          <w:marBottom w:val="0"/>
          <w:divBdr>
            <w:top w:val="none" w:sz="0" w:space="0" w:color="auto"/>
            <w:left w:val="none" w:sz="0" w:space="0" w:color="auto"/>
            <w:bottom w:val="none" w:sz="0" w:space="0" w:color="auto"/>
            <w:right w:val="none" w:sz="0" w:space="0" w:color="auto"/>
          </w:divBdr>
        </w:div>
        <w:div w:id="339089564">
          <w:marLeft w:val="0"/>
          <w:marRight w:val="0"/>
          <w:marTop w:val="0"/>
          <w:marBottom w:val="0"/>
          <w:divBdr>
            <w:top w:val="none" w:sz="0" w:space="0" w:color="auto"/>
            <w:left w:val="none" w:sz="0" w:space="0" w:color="auto"/>
            <w:bottom w:val="none" w:sz="0" w:space="0" w:color="auto"/>
            <w:right w:val="none" w:sz="0" w:space="0" w:color="auto"/>
          </w:divBdr>
        </w:div>
        <w:div w:id="874191632">
          <w:marLeft w:val="0"/>
          <w:marRight w:val="0"/>
          <w:marTop w:val="0"/>
          <w:marBottom w:val="0"/>
          <w:divBdr>
            <w:top w:val="none" w:sz="0" w:space="0" w:color="auto"/>
            <w:left w:val="none" w:sz="0" w:space="0" w:color="auto"/>
            <w:bottom w:val="none" w:sz="0" w:space="0" w:color="auto"/>
            <w:right w:val="none" w:sz="0" w:space="0" w:color="auto"/>
          </w:divBdr>
        </w:div>
        <w:div w:id="928853401">
          <w:marLeft w:val="0"/>
          <w:marRight w:val="0"/>
          <w:marTop w:val="0"/>
          <w:marBottom w:val="0"/>
          <w:divBdr>
            <w:top w:val="none" w:sz="0" w:space="0" w:color="auto"/>
            <w:left w:val="none" w:sz="0" w:space="0" w:color="auto"/>
            <w:bottom w:val="none" w:sz="0" w:space="0" w:color="auto"/>
            <w:right w:val="none" w:sz="0" w:space="0" w:color="auto"/>
          </w:divBdr>
        </w:div>
        <w:div w:id="1407336398">
          <w:marLeft w:val="0"/>
          <w:marRight w:val="0"/>
          <w:marTop w:val="0"/>
          <w:marBottom w:val="0"/>
          <w:divBdr>
            <w:top w:val="none" w:sz="0" w:space="0" w:color="auto"/>
            <w:left w:val="none" w:sz="0" w:space="0" w:color="auto"/>
            <w:bottom w:val="none" w:sz="0" w:space="0" w:color="auto"/>
            <w:right w:val="none" w:sz="0" w:space="0" w:color="auto"/>
          </w:divBdr>
        </w:div>
        <w:div w:id="1440760984">
          <w:marLeft w:val="0"/>
          <w:marRight w:val="0"/>
          <w:marTop w:val="0"/>
          <w:marBottom w:val="0"/>
          <w:divBdr>
            <w:top w:val="none" w:sz="0" w:space="0" w:color="auto"/>
            <w:left w:val="none" w:sz="0" w:space="0" w:color="auto"/>
            <w:bottom w:val="none" w:sz="0" w:space="0" w:color="auto"/>
            <w:right w:val="none" w:sz="0" w:space="0" w:color="auto"/>
          </w:divBdr>
        </w:div>
        <w:div w:id="481317090">
          <w:marLeft w:val="0"/>
          <w:marRight w:val="0"/>
          <w:marTop w:val="0"/>
          <w:marBottom w:val="0"/>
          <w:divBdr>
            <w:top w:val="none" w:sz="0" w:space="0" w:color="auto"/>
            <w:left w:val="none" w:sz="0" w:space="0" w:color="auto"/>
            <w:bottom w:val="none" w:sz="0" w:space="0" w:color="auto"/>
            <w:right w:val="none" w:sz="0" w:space="0" w:color="auto"/>
          </w:divBdr>
        </w:div>
        <w:div w:id="502747904">
          <w:marLeft w:val="0"/>
          <w:marRight w:val="0"/>
          <w:marTop w:val="0"/>
          <w:marBottom w:val="0"/>
          <w:divBdr>
            <w:top w:val="none" w:sz="0" w:space="0" w:color="auto"/>
            <w:left w:val="none" w:sz="0" w:space="0" w:color="auto"/>
            <w:bottom w:val="none" w:sz="0" w:space="0" w:color="auto"/>
            <w:right w:val="none" w:sz="0" w:space="0" w:color="auto"/>
          </w:divBdr>
        </w:div>
        <w:div w:id="1069766072">
          <w:marLeft w:val="0"/>
          <w:marRight w:val="0"/>
          <w:marTop w:val="0"/>
          <w:marBottom w:val="0"/>
          <w:divBdr>
            <w:top w:val="none" w:sz="0" w:space="0" w:color="auto"/>
            <w:left w:val="none" w:sz="0" w:space="0" w:color="auto"/>
            <w:bottom w:val="none" w:sz="0" w:space="0" w:color="auto"/>
            <w:right w:val="none" w:sz="0" w:space="0" w:color="auto"/>
          </w:divBdr>
        </w:div>
        <w:div w:id="110979631">
          <w:marLeft w:val="0"/>
          <w:marRight w:val="0"/>
          <w:marTop w:val="0"/>
          <w:marBottom w:val="0"/>
          <w:divBdr>
            <w:top w:val="none" w:sz="0" w:space="0" w:color="auto"/>
            <w:left w:val="none" w:sz="0" w:space="0" w:color="auto"/>
            <w:bottom w:val="none" w:sz="0" w:space="0" w:color="auto"/>
            <w:right w:val="none" w:sz="0" w:space="0" w:color="auto"/>
          </w:divBdr>
        </w:div>
        <w:div w:id="945885116">
          <w:marLeft w:val="0"/>
          <w:marRight w:val="0"/>
          <w:marTop w:val="0"/>
          <w:marBottom w:val="0"/>
          <w:divBdr>
            <w:top w:val="none" w:sz="0" w:space="0" w:color="auto"/>
            <w:left w:val="none" w:sz="0" w:space="0" w:color="auto"/>
            <w:bottom w:val="none" w:sz="0" w:space="0" w:color="auto"/>
            <w:right w:val="none" w:sz="0" w:space="0" w:color="auto"/>
          </w:divBdr>
        </w:div>
        <w:div w:id="654845960">
          <w:marLeft w:val="0"/>
          <w:marRight w:val="0"/>
          <w:marTop w:val="0"/>
          <w:marBottom w:val="0"/>
          <w:divBdr>
            <w:top w:val="none" w:sz="0" w:space="0" w:color="auto"/>
            <w:left w:val="none" w:sz="0" w:space="0" w:color="auto"/>
            <w:bottom w:val="none" w:sz="0" w:space="0" w:color="auto"/>
            <w:right w:val="none" w:sz="0" w:space="0" w:color="auto"/>
          </w:divBdr>
        </w:div>
        <w:div w:id="1388531522">
          <w:marLeft w:val="0"/>
          <w:marRight w:val="0"/>
          <w:marTop w:val="0"/>
          <w:marBottom w:val="0"/>
          <w:divBdr>
            <w:top w:val="none" w:sz="0" w:space="0" w:color="auto"/>
            <w:left w:val="none" w:sz="0" w:space="0" w:color="auto"/>
            <w:bottom w:val="none" w:sz="0" w:space="0" w:color="auto"/>
            <w:right w:val="none" w:sz="0" w:space="0" w:color="auto"/>
          </w:divBdr>
        </w:div>
        <w:div w:id="1084453265">
          <w:marLeft w:val="0"/>
          <w:marRight w:val="0"/>
          <w:marTop w:val="0"/>
          <w:marBottom w:val="0"/>
          <w:divBdr>
            <w:top w:val="none" w:sz="0" w:space="0" w:color="auto"/>
            <w:left w:val="none" w:sz="0" w:space="0" w:color="auto"/>
            <w:bottom w:val="none" w:sz="0" w:space="0" w:color="auto"/>
            <w:right w:val="none" w:sz="0" w:space="0" w:color="auto"/>
          </w:divBdr>
        </w:div>
        <w:div w:id="1918392809">
          <w:marLeft w:val="0"/>
          <w:marRight w:val="0"/>
          <w:marTop w:val="0"/>
          <w:marBottom w:val="0"/>
          <w:divBdr>
            <w:top w:val="none" w:sz="0" w:space="0" w:color="auto"/>
            <w:left w:val="none" w:sz="0" w:space="0" w:color="auto"/>
            <w:bottom w:val="none" w:sz="0" w:space="0" w:color="auto"/>
            <w:right w:val="none" w:sz="0" w:space="0" w:color="auto"/>
          </w:divBdr>
        </w:div>
        <w:div w:id="1553417174">
          <w:marLeft w:val="0"/>
          <w:marRight w:val="0"/>
          <w:marTop w:val="0"/>
          <w:marBottom w:val="0"/>
          <w:divBdr>
            <w:top w:val="none" w:sz="0" w:space="0" w:color="auto"/>
            <w:left w:val="none" w:sz="0" w:space="0" w:color="auto"/>
            <w:bottom w:val="none" w:sz="0" w:space="0" w:color="auto"/>
            <w:right w:val="none" w:sz="0" w:space="0" w:color="auto"/>
          </w:divBdr>
        </w:div>
        <w:div w:id="223570011">
          <w:marLeft w:val="0"/>
          <w:marRight w:val="0"/>
          <w:marTop w:val="0"/>
          <w:marBottom w:val="0"/>
          <w:divBdr>
            <w:top w:val="none" w:sz="0" w:space="0" w:color="auto"/>
            <w:left w:val="none" w:sz="0" w:space="0" w:color="auto"/>
            <w:bottom w:val="none" w:sz="0" w:space="0" w:color="auto"/>
            <w:right w:val="none" w:sz="0" w:space="0" w:color="auto"/>
          </w:divBdr>
        </w:div>
        <w:div w:id="300574529">
          <w:marLeft w:val="0"/>
          <w:marRight w:val="0"/>
          <w:marTop w:val="0"/>
          <w:marBottom w:val="0"/>
          <w:divBdr>
            <w:top w:val="none" w:sz="0" w:space="0" w:color="auto"/>
            <w:left w:val="none" w:sz="0" w:space="0" w:color="auto"/>
            <w:bottom w:val="none" w:sz="0" w:space="0" w:color="auto"/>
            <w:right w:val="none" w:sz="0" w:space="0" w:color="auto"/>
          </w:divBdr>
        </w:div>
        <w:div w:id="1467434979">
          <w:marLeft w:val="0"/>
          <w:marRight w:val="0"/>
          <w:marTop w:val="0"/>
          <w:marBottom w:val="0"/>
          <w:divBdr>
            <w:top w:val="none" w:sz="0" w:space="0" w:color="auto"/>
            <w:left w:val="none" w:sz="0" w:space="0" w:color="auto"/>
            <w:bottom w:val="none" w:sz="0" w:space="0" w:color="auto"/>
            <w:right w:val="none" w:sz="0" w:space="0" w:color="auto"/>
          </w:divBdr>
        </w:div>
        <w:div w:id="1829400424">
          <w:marLeft w:val="0"/>
          <w:marRight w:val="0"/>
          <w:marTop w:val="0"/>
          <w:marBottom w:val="0"/>
          <w:divBdr>
            <w:top w:val="none" w:sz="0" w:space="0" w:color="auto"/>
            <w:left w:val="none" w:sz="0" w:space="0" w:color="auto"/>
            <w:bottom w:val="none" w:sz="0" w:space="0" w:color="auto"/>
            <w:right w:val="none" w:sz="0" w:space="0" w:color="auto"/>
          </w:divBdr>
        </w:div>
        <w:div w:id="21132159">
          <w:marLeft w:val="0"/>
          <w:marRight w:val="0"/>
          <w:marTop w:val="0"/>
          <w:marBottom w:val="0"/>
          <w:divBdr>
            <w:top w:val="none" w:sz="0" w:space="0" w:color="auto"/>
            <w:left w:val="none" w:sz="0" w:space="0" w:color="auto"/>
            <w:bottom w:val="none" w:sz="0" w:space="0" w:color="auto"/>
            <w:right w:val="none" w:sz="0" w:space="0" w:color="auto"/>
          </w:divBdr>
        </w:div>
        <w:div w:id="2095658930">
          <w:marLeft w:val="0"/>
          <w:marRight w:val="0"/>
          <w:marTop w:val="0"/>
          <w:marBottom w:val="0"/>
          <w:divBdr>
            <w:top w:val="none" w:sz="0" w:space="0" w:color="auto"/>
            <w:left w:val="none" w:sz="0" w:space="0" w:color="auto"/>
            <w:bottom w:val="none" w:sz="0" w:space="0" w:color="auto"/>
            <w:right w:val="none" w:sz="0" w:space="0" w:color="auto"/>
          </w:divBdr>
        </w:div>
        <w:div w:id="1040590725">
          <w:marLeft w:val="0"/>
          <w:marRight w:val="0"/>
          <w:marTop w:val="0"/>
          <w:marBottom w:val="0"/>
          <w:divBdr>
            <w:top w:val="none" w:sz="0" w:space="0" w:color="auto"/>
            <w:left w:val="none" w:sz="0" w:space="0" w:color="auto"/>
            <w:bottom w:val="none" w:sz="0" w:space="0" w:color="auto"/>
            <w:right w:val="none" w:sz="0" w:space="0" w:color="auto"/>
          </w:divBdr>
        </w:div>
        <w:div w:id="930357090">
          <w:marLeft w:val="0"/>
          <w:marRight w:val="0"/>
          <w:marTop w:val="0"/>
          <w:marBottom w:val="0"/>
          <w:divBdr>
            <w:top w:val="none" w:sz="0" w:space="0" w:color="auto"/>
            <w:left w:val="none" w:sz="0" w:space="0" w:color="auto"/>
            <w:bottom w:val="none" w:sz="0" w:space="0" w:color="auto"/>
            <w:right w:val="none" w:sz="0" w:space="0" w:color="auto"/>
          </w:divBdr>
        </w:div>
        <w:div w:id="269750128">
          <w:marLeft w:val="0"/>
          <w:marRight w:val="0"/>
          <w:marTop w:val="0"/>
          <w:marBottom w:val="0"/>
          <w:divBdr>
            <w:top w:val="none" w:sz="0" w:space="0" w:color="auto"/>
            <w:left w:val="none" w:sz="0" w:space="0" w:color="auto"/>
            <w:bottom w:val="none" w:sz="0" w:space="0" w:color="auto"/>
            <w:right w:val="none" w:sz="0" w:space="0" w:color="auto"/>
          </w:divBdr>
        </w:div>
        <w:div w:id="1197547770">
          <w:marLeft w:val="0"/>
          <w:marRight w:val="0"/>
          <w:marTop w:val="0"/>
          <w:marBottom w:val="0"/>
          <w:divBdr>
            <w:top w:val="none" w:sz="0" w:space="0" w:color="auto"/>
            <w:left w:val="none" w:sz="0" w:space="0" w:color="auto"/>
            <w:bottom w:val="none" w:sz="0" w:space="0" w:color="auto"/>
            <w:right w:val="none" w:sz="0" w:space="0" w:color="auto"/>
          </w:divBdr>
        </w:div>
        <w:div w:id="991720032">
          <w:marLeft w:val="0"/>
          <w:marRight w:val="0"/>
          <w:marTop w:val="0"/>
          <w:marBottom w:val="0"/>
          <w:divBdr>
            <w:top w:val="none" w:sz="0" w:space="0" w:color="auto"/>
            <w:left w:val="none" w:sz="0" w:space="0" w:color="auto"/>
            <w:bottom w:val="none" w:sz="0" w:space="0" w:color="auto"/>
            <w:right w:val="none" w:sz="0" w:space="0" w:color="auto"/>
          </w:divBdr>
        </w:div>
        <w:div w:id="1870680876">
          <w:marLeft w:val="0"/>
          <w:marRight w:val="0"/>
          <w:marTop w:val="0"/>
          <w:marBottom w:val="0"/>
          <w:divBdr>
            <w:top w:val="none" w:sz="0" w:space="0" w:color="auto"/>
            <w:left w:val="none" w:sz="0" w:space="0" w:color="auto"/>
            <w:bottom w:val="none" w:sz="0" w:space="0" w:color="auto"/>
            <w:right w:val="none" w:sz="0" w:space="0" w:color="auto"/>
          </w:divBdr>
        </w:div>
        <w:div w:id="1639720909">
          <w:marLeft w:val="0"/>
          <w:marRight w:val="0"/>
          <w:marTop w:val="0"/>
          <w:marBottom w:val="0"/>
          <w:divBdr>
            <w:top w:val="none" w:sz="0" w:space="0" w:color="auto"/>
            <w:left w:val="none" w:sz="0" w:space="0" w:color="auto"/>
            <w:bottom w:val="none" w:sz="0" w:space="0" w:color="auto"/>
            <w:right w:val="none" w:sz="0" w:space="0" w:color="auto"/>
          </w:divBdr>
        </w:div>
        <w:div w:id="2013945509">
          <w:marLeft w:val="0"/>
          <w:marRight w:val="0"/>
          <w:marTop w:val="0"/>
          <w:marBottom w:val="0"/>
          <w:divBdr>
            <w:top w:val="none" w:sz="0" w:space="0" w:color="auto"/>
            <w:left w:val="none" w:sz="0" w:space="0" w:color="auto"/>
            <w:bottom w:val="none" w:sz="0" w:space="0" w:color="auto"/>
            <w:right w:val="none" w:sz="0" w:space="0" w:color="auto"/>
          </w:divBdr>
        </w:div>
        <w:div w:id="100808698">
          <w:marLeft w:val="0"/>
          <w:marRight w:val="0"/>
          <w:marTop w:val="0"/>
          <w:marBottom w:val="0"/>
          <w:divBdr>
            <w:top w:val="none" w:sz="0" w:space="0" w:color="auto"/>
            <w:left w:val="none" w:sz="0" w:space="0" w:color="auto"/>
            <w:bottom w:val="none" w:sz="0" w:space="0" w:color="auto"/>
            <w:right w:val="none" w:sz="0" w:space="0" w:color="auto"/>
          </w:divBdr>
        </w:div>
        <w:div w:id="66269552">
          <w:marLeft w:val="0"/>
          <w:marRight w:val="0"/>
          <w:marTop w:val="0"/>
          <w:marBottom w:val="0"/>
          <w:divBdr>
            <w:top w:val="none" w:sz="0" w:space="0" w:color="auto"/>
            <w:left w:val="none" w:sz="0" w:space="0" w:color="auto"/>
            <w:bottom w:val="none" w:sz="0" w:space="0" w:color="auto"/>
            <w:right w:val="none" w:sz="0" w:space="0" w:color="auto"/>
          </w:divBdr>
        </w:div>
        <w:div w:id="551574693">
          <w:marLeft w:val="0"/>
          <w:marRight w:val="0"/>
          <w:marTop w:val="0"/>
          <w:marBottom w:val="0"/>
          <w:divBdr>
            <w:top w:val="none" w:sz="0" w:space="0" w:color="auto"/>
            <w:left w:val="none" w:sz="0" w:space="0" w:color="auto"/>
            <w:bottom w:val="none" w:sz="0" w:space="0" w:color="auto"/>
            <w:right w:val="none" w:sz="0" w:space="0" w:color="auto"/>
          </w:divBdr>
        </w:div>
        <w:div w:id="1508713826">
          <w:marLeft w:val="0"/>
          <w:marRight w:val="0"/>
          <w:marTop w:val="0"/>
          <w:marBottom w:val="0"/>
          <w:divBdr>
            <w:top w:val="none" w:sz="0" w:space="0" w:color="auto"/>
            <w:left w:val="none" w:sz="0" w:space="0" w:color="auto"/>
            <w:bottom w:val="none" w:sz="0" w:space="0" w:color="auto"/>
            <w:right w:val="none" w:sz="0" w:space="0" w:color="auto"/>
          </w:divBdr>
        </w:div>
        <w:div w:id="756053168">
          <w:marLeft w:val="0"/>
          <w:marRight w:val="0"/>
          <w:marTop w:val="0"/>
          <w:marBottom w:val="0"/>
          <w:divBdr>
            <w:top w:val="none" w:sz="0" w:space="0" w:color="auto"/>
            <w:left w:val="none" w:sz="0" w:space="0" w:color="auto"/>
            <w:bottom w:val="none" w:sz="0" w:space="0" w:color="auto"/>
            <w:right w:val="none" w:sz="0" w:space="0" w:color="auto"/>
          </w:divBdr>
        </w:div>
        <w:div w:id="518933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obrnauki-Rossii-ot-06.10.2009-N-373/" TargetMode="External"/><Relationship Id="rId13" Type="http://schemas.openxmlformats.org/officeDocument/2006/relationships/hyperlink" Target="https://rulaws.ru/laws/Federalnyy-zakon-ot-27.07.2006-N-152-F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laws.ru/goverment/Rasporyazhenie-Pravitelstva-RF-ot-08.12.2011-N-2227-r/" TargetMode="External"/><Relationship Id="rId12" Type="http://schemas.openxmlformats.org/officeDocument/2006/relationships/hyperlink" Target="https://rulaws.ru/acts/Prikaz-Minobrnauki-Rossii-ot-19.12.2014-N-15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rulaws.ru/president/Ukaz-Prezidenta-RF-ot-01.06.2012-N-761/" TargetMode="External"/><Relationship Id="rId11" Type="http://schemas.openxmlformats.org/officeDocument/2006/relationships/hyperlink" Target="https://rulaws.ru/acts/Prikaz-Minobrnauki-Rossii-ot-19.12.2014-N-1598/" TargetMode="External"/><Relationship Id="rId5" Type="http://schemas.openxmlformats.org/officeDocument/2006/relationships/hyperlink" Target="https://rulaws.ru/laws/Federalnyy-zakon-ot-29.12.2012-N-273-FZ/" TargetMode="External"/><Relationship Id="rId15" Type="http://schemas.openxmlformats.org/officeDocument/2006/relationships/hyperlink" Target="https://rulaws.ru/laws/Federalnyy-zakon-ot-27.07.2006-N-149-FZ/" TargetMode="External"/><Relationship Id="rId10" Type="http://schemas.openxmlformats.org/officeDocument/2006/relationships/hyperlink" Target="https://rulaws.ru/acts/Prikaz-Minobrnauki-Rossii-ot-17.05.2012-N-413/" TargetMode="External"/><Relationship Id="rId4" Type="http://schemas.openxmlformats.org/officeDocument/2006/relationships/hyperlink" Target="https://rulaws.ru/goverment/Postanovlenie-Pravitelstva-RF-ot-19.04.2005-N-239/" TargetMode="External"/><Relationship Id="rId9" Type="http://schemas.openxmlformats.org/officeDocument/2006/relationships/hyperlink" Target="https://rulaws.ru/acts/Prikaz-Minobrnauki-Rossii-ot-17.12.2010-N-1897/" TargetMode="External"/><Relationship Id="rId14" Type="http://schemas.openxmlformats.org/officeDocument/2006/relationships/hyperlink" Target="https://rulaws.ru/goverment/Postanovlenie-Pravitelstva-RF-ot-17.11.2015-N-1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11096</Words>
  <Characters>63251</Characters>
  <Application>Microsoft Office Word</Application>
  <DocSecurity>0</DocSecurity>
  <Lines>527</Lines>
  <Paragraphs>148</Paragraphs>
  <ScaleCrop>false</ScaleCrop>
  <Company>Microsoft</Company>
  <LinksUpToDate>false</LinksUpToDate>
  <CharactersWithSpaces>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камаля</dc:creator>
  <cp:keywords/>
  <dc:description/>
  <cp:lastModifiedBy>камаля</cp:lastModifiedBy>
  <cp:revision>1</cp:revision>
  <dcterms:created xsi:type="dcterms:W3CDTF">2020-04-10T09:48:00Z</dcterms:created>
  <dcterms:modified xsi:type="dcterms:W3CDTF">2020-04-10T09:48:00Z</dcterms:modified>
</cp:coreProperties>
</file>